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298123BD" w:rsidR="00EB4E25" w:rsidRPr="003376EB" w:rsidRDefault="00EB4E25" w:rsidP="00657927">
      <w:pPr>
        <w:pStyle w:val="Header"/>
        <w:jc w:val="both"/>
        <w:rPr>
          <w:rFonts w:eastAsia="MS Mincho" w:cs="Arial"/>
          <w:sz w:val="24"/>
        </w:rPr>
      </w:pPr>
      <w:r w:rsidRPr="003376EB">
        <w:rPr>
          <w:rFonts w:eastAsia="MS Mincho" w:cs="Arial"/>
          <w:sz w:val="24"/>
        </w:rPr>
        <w:t>3GPP TSG-RAN WG2 Meeting #12</w:t>
      </w:r>
      <w:r w:rsidR="00016516" w:rsidRPr="003376EB">
        <w:rPr>
          <w:rFonts w:eastAsia="MS Mincho" w:cs="Arial"/>
          <w:sz w:val="24"/>
        </w:rPr>
        <w:t>9</w:t>
      </w:r>
      <w:r w:rsidR="00E304BE" w:rsidRPr="003376EB">
        <w:rPr>
          <w:rFonts w:eastAsia="MS Mincho" w:cs="Arial"/>
          <w:sz w:val="24"/>
        </w:rPr>
        <w:t xml:space="preserve">    </w:t>
      </w:r>
      <w:r w:rsidR="007052FC" w:rsidRPr="003376EB">
        <w:rPr>
          <w:rFonts w:eastAsia="MS Mincho" w:cs="Arial"/>
          <w:sz w:val="24"/>
        </w:rPr>
        <w:t xml:space="preserve">     </w:t>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Pr="003376EB">
        <w:rPr>
          <w:rFonts w:eastAsia="MS Mincho" w:cs="Arial"/>
          <w:sz w:val="24"/>
        </w:rPr>
        <w:tab/>
      </w:r>
      <w:r w:rsidR="00C11FFC" w:rsidRPr="003376EB">
        <w:rPr>
          <w:rFonts w:eastAsia="MS Mincho" w:cs="Arial"/>
          <w:sz w:val="24"/>
        </w:rPr>
        <w:t xml:space="preserve">             </w:t>
      </w:r>
      <w:r w:rsidR="00B51105" w:rsidRPr="003376EB">
        <w:rPr>
          <w:rFonts w:eastAsia="MS Mincho" w:cs="Arial"/>
          <w:sz w:val="24"/>
        </w:rPr>
        <w:t xml:space="preserve">    </w:t>
      </w:r>
      <w:bookmarkStart w:id="0" w:name="OLE_LINK36"/>
      <w:r w:rsidR="008F6C92" w:rsidRPr="003376EB">
        <w:rPr>
          <w:rFonts w:eastAsia="MS Mincho" w:cs="Arial"/>
          <w:sz w:val="24"/>
        </w:rPr>
        <w:t xml:space="preserve">    </w:t>
      </w:r>
      <w:bookmarkStart w:id="1" w:name="OLE_LINK12"/>
      <w:bookmarkEnd w:id="0"/>
      <w:r w:rsidR="00647DB6" w:rsidRPr="003376EB">
        <w:rPr>
          <w:rFonts w:eastAsia="MS Mincho" w:cs="Arial"/>
          <w:sz w:val="24"/>
        </w:rPr>
        <w:t>R2-</w:t>
      </w:r>
      <w:bookmarkEnd w:id="1"/>
      <w:r w:rsidR="000D634A" w:rsidRPr="003376EB">
        <w:rPr>
          <w:rFonts w:eastAsia="MS Mincho" w:cs="Arial"/>
          <w:sz w:val="24"/>
        </w:rPr>
        <w:t>2501420</w:t>
      </w:r>
    </w:p>
    <w:p w14:paraId="49BCA891" w14:textId="5AC78E89" w:rsidR="00EB4E25" w:rsidRPr="003376EB" w:rsidRDefault="00016516" w:rsidP="00657927">
      <w:pPr>
        <w:pStyle w:val="Header"/>
        <w:jc w:val="both"/>
        <w:rPr>
          <w:rFonts w:eastAsia="MS Mincho" w:cs="Arial"/>
          <w:sz w:val="24"/>
          <w:lang w:val="de-DE"/>
        </w:rPr>
      </w:pPr>
      <w:r w:rsidRPr="003376EB">
        <w:rPr>
          <w:rFonts w:eastAsia="Yu Mincho" w:cs="Arial"/>
          <w:sz w:val="24"/>
        </w:rPr>
        <w:t>Athens, Greece, Feb 17</w:t>
      </w:r>
      <w:r w:rsidRPr="003376EB">
        <w:rPr>
          <w:rFonts w:eastAsia="Yu Mincho" w:cs="Arial"/>
          <w:sz w:val="24"/>
          <w:vertAlign w:val="superscript"/>
        </w:rPr>
        <w:t>th</w:t>
      </w:r>
      <w:r w:rsidRPr="003376EB">
        <w:rPr>
          <w:rFonts w:eastAsia="Yu Mincho" w:cs="Arial"/>
          <w:sz w:val="24"/>
        </w:rPr>
        <w:t xml:space="preserve"> – 25</w:t>
      </w:r>
      <w:r w:rsidRPr="003376EB">
        <w:rPr>
          <w:rFonts w:eastAsia="Yu Mincho" w:cs="Arial"/>
          <w:sz w:val="24"/>
          <w:vertAlign w:val="superscript"/>
        </w:rPr>
        <w:t>th</w:t>
      </w:r>
      <w:r w:rsidRPr="003376EB">
        <w:rPr>
          <w:rFonts w:eastAsia="Yu Mincho" w:cs="Arial"/>
          <w:sz w:val="24"/>
        </w:rPr>
        <w:t>, 2025</w:t>
      </w:r>
      <w:r w:rsidR="007E038B" w:rsidRPr="003376EB">
        <w:rPr>
          <w:rFonts w:eastAsia="Yu Mincho" w:cs="Arial"/>
          <w:sz w:val="24"/>
        </w:rPr>
        <w:t xml:space="preserve">                                 </w:t>
      </w:r>
      <w:r w:rsidR="00D70851" w:rsidRPr="003376EB">
        <w:rPr>
          <w:rFonts w:eastAsia="Yu Mincho" w:cs="Arial"/>
          <w:sz w:val="24"/>
        </w:rPr>
        <w:t xml:space="preserve">            </w:t>
      </w:r>
      <w:r w:rsidR="007E038B" w:rsidRPr="003376EB">
        <w:rPr>
          <w:rFonts w:eastAsia="Yu Mincho" w:cs="Arial"/>
          <w:sz w:val="24"/>
        </w:rPr>
        <w:t xml:space="preserve">   </w:t>
      </w:r>
      <w:r w:rsidR="008F6C92" w:rsidRPr="003376EB">
        <w:rPr>
          <w:rFonts w:eastAsia="Yu Mincho" w:cs="Arial"/>
          <w:sz w:val="24"/>
        </w:rPr>
        <w:t xml:space="preserve">     </w:t>
      </w:r>
    </w:p>
    <w:p w14:paraId="403CB9C0" w14:textId="77777777" w:rsidR="00A209D6" w:rsidRPr="003376EB" w:rsidRDefault="00A209D6" w:rsidP="003969C6">
      <w:pPr>
        <w:pStyle w:val="Header"/>
        <w:spacing w:afterLines="50" w:after="120"/>
        <w:jc w:val="both"/>
        <w:rPr>
          <w:rFonts w:cs="Arial"/>
          <w:bCs/>
          <w:noProof w:val="0"/>
          <w:sz w:val="24"/>
          <w:lang w:val="de-DE"/>
        </w:rPr>
      </w:pPr>
    </w:p>
    <w:p w14:paraId="74AEDB1B" w14:textId="481F9E25" w:rsidR="00A209D6" w:rsidRPr="003376EB" w:rsidRDefault="00A209D6" w:rsidP="00657927">
      <w:pPr>
        <w:pStyle w:val="CRCoverPage"/>
        <w:tabs>
          <w:tab w:val="left" w:pos="1985"/>
        </w:tabs>
        <w:spacing w:after="180"/>
        <w:jc w:val="both"/>
        <w:rPr>
          <w:rFonts w:cs="Arial"/>
          <w:b/>
          <w:bCs/>
          <w:sz w:val="24"/>
          <w:lang w:eastAsia="ja-JP"/>
        </w:rPr>
      </w:pPr>
      <w:r w:rsidRPr="003376EB">
        <w:rPr>
          <w:rFonts w:cs="Arial"/>
          <w:b/>
          <w:bCs/>
          <w:sz w:val="24"/>
        </w:rPr>
        <w:t>Agenda item:</w:t>
      </w:r>
      <w:r w:rsidRPr="003376EB">
        <w:rPr>
          <w:rFonts w:cs="Arial"/>
          <w:b/>
          <w:bCs/>
          <w:sz w:val="24"/>
        </w:rPr>
        <w:tab/>
      </w:r>
      <w:r w:rsidR="001F2FF2" w:rsidRPr="003376EB">
        <w:rPr>
          <w:rFonts w:cs="Arial"/>
          <w:b/>
          <w:bCs/>
          <w:sz w:val="24"/>
        </w:rPr>
        <w:t>8.9.3</w:t>
      </w:r>
    </w:p>
    <w:p w14:paraId="73188B46" w14:textId="3872A4E7" w:rsidR="00A209D6" w:rsidRPr="003376EB" w:rsidRDefault="00A209D6" w:rsidP="00657927">
      <w:pPr>
        <w:tabs>
          <w:tab w:val="left" w:pos="1985"/>
        </w:tabs>
        <w:ind w:left="1985" w:hanging="1985"/>
        <w:jc w:val="both"/>
        <w:rPr>
          <w:rFonts w:ascii="Arial" w:hAnsi="Arial" w:cs="Arial"/>
          <w:b/>
          <w:bCs/>
          <w:sz w:val="24"/>
        </w:rPr>
      </w:pPr>
      <w:r w:rsidRPr="003376EB">
        <w:rPr>
          <w:rFonts w:ascii="Arial" w:hAnsi="Arial" w:cs="Arial"/>
          <w:b/>
          <w:bCs/>
          <w:sz w:val="24"/>
        </w:rPr>
        <w:t>Source:</w:t>
      </w:r>
      <w:r w:rsidRPr="003376EB">
        <w:rPr>
          <w:rFonts w:ascii="Arial" w:hAnsi="Arial" w:cs="Arial"/>
          <w:b/>
          <w:bCs/>
          <w:sz w:val="24"/>
        </w:rPr>
        <w:tab/>
      </w:r>
      <w:r w:rsidR="00D3010D" w:rsidRPr="003376EB">
        <w:rPr>
          <w:rFonts w:ascii="Arial" w:hAnsi="Arial" w:cs="Arial"/>
          <w:b/>
          <w:bCs/>
          <w:sz w:val="24"/>
        </w:rPr>
        <w:t>MediaTek</w:t>
      </w:r>
      <w:r w:rsidR="00641838" w:rsidRPr="003376EB">
        <w:rPr>
          <w:rFonts w:ascii="Arial" w:hAnsi="Arial" w:cs="Arial"/>
          <w:b/>
          <w:bCs/>
          <w:sz w:val="24"/>
        </w:rPr>
        <w:t xml:space="preserve"> Inc.</w:t>
      </w:r>
    </w:p>
    <w:p w14:paraId="0FA3EF00" w14:textId="148448F2" w:rsidR="00A209D6" w:rsidRPr="003376EB" w:rsidRDefault="00A209D6" w:rsidP="00657927">
      <w:pPr>
        <w:ind w:left="1985" w:hanging="1985"/>
        <w:jc w:val="both"/>
        <w:rPr>
          <w:rFonts w:ascii="Arial" w:hAnsi="Arial" w:cs="Arial"/>
          <w:b/>
          <w:bCs/>
          <w:sz w:val="24"/>
          <w:lang w:eastAsia="zh-TW"/>
        </w:rPr>
      </w:pPr>
      <w:r w:rsidRPr="003376EB">
        <w:rPr>
          <w:rFonts w:ascii="Arial" w:hAnsi="Arial" w:cs="Arial"/>
          <w:b/>
          <w:bCs/>
          <w:sz w:val="24"/>
        </w:rPr>
        <w:t>Title:</w:t>
      </w:r>
      <w:r w:rsidRPr="003376EB">
        <w:rPr>
          <w:rFonts w:ascii="Arial" w:hAnsi="Arial" w:cs="Arial"/>
          <w:b/>
          <w:bCs/>
          <w:sz w:val="24"/>
        </w:rPr>
        <w:tab/>
      </w:r>
      <w:bookmarkStart w:id="2" w:name="OLE_LINK45"/>
      <w:r w:rsidR="000D634A" w:rsidRPr="003376EB">
        <w:rPr>
          <w:rFonts w:ascii="Arial" w:hAnsi="Arial" w:cs="Arial"/>
          <w:b/>
          <w:bCs/>
          <w:sz w:val="24"/>
        </w:rPr>
        <w:t>Report of [AT129][</w:t>
      </w:r>
      <w:proofErr w:type="gramStart"/>
      <w:r w:rsidR="000D634A" w:rsidRPr="003376EB">
        <w:rPr>
          <w:rFonts w:ascii="Arial" w:hAnsi="Arial" w:cs="Arial"/>
          <w:b/>
          <w:bCs/>
          <w:sz w:val="24"/>
        </w:rPr>
        <w:t>306][</w:t>
      </w:r>
      <w:proofErr w:type="gramEnd"/>
      <w:r w:rsidR="000D634A" w:rsidRPr="003376EB">
        <w:rPr>
          <w:rFonts w:ascii="Arial" w:hAnsi="Arial" w:cs="Arial"/>
          <w:b/>
          <w:bCs/>
          <w:sz w:val="24"/>
        </w:rPr>
        <w:t>R19 IoT NTN] TX and RX window for CB-msg3</w:t>
      </w:r>
    </w:p>
    <w:bookmarkEnd w:id="2"/>
    <w:p w14:paraId="6FEB19D6" w14:textId="18A0ADEC" w:rsidR="00A209D6" w:rsidRPr="003376EB" w:rsidRDefault="00A209D6" w:rsidP="00657927">
      <w:pPr>
        <w:tabs>
          <w:tab w:val="left" w:pos="1985"/>
        </w:tabs>
        <w:jc w:val="both"/>
        <w:rPr>
          <w:rFonts w:ascii="Arial" w:hAnsi="Arial" w:cs="Arial"/>
          <w:b/>
          <w:bCs/>
          <w:sz w:val="24"/>
        </w:rPr>
      </w:pPr>
      <w:r w:rsidRPr="003376EB">
        <w:rPr>
          <w:rFonts w:ascii="Arial" w:hAnsi="Arial" w:cs="Arial"/>
          <w:b/>
          <w:bCs/>
          <w:sz w:val="24"/>
        </w:rPr>
        <w:t>Document for:</w:t>
      </w:r>
      <w:r w:rsidRPr="003376EB">
        <w:rPr>
          <w:rFonts w:ascii="Arial" w:hAnsi="Arial" w:cs="Arial"/>
          <w:b/>
          <w:bCs/>
          <w:sz w:val="24"/>
        </w:rPr>
        <w:tab/>
        <w:t>Discussion</w:t>
      </w:r>
      <w:r w:rsidR="000F57DC" w:rsidRPr="003376EB">
        <w:rPr>
          <w:rFonts w:ascii="Arial" w:hAnsi="Arial" w:cs="Arial"/>
          <w:b/>
          <w:bCs/>
          <w:sz w:val="24"/>
        </w:rPr>
        <w:t xml:space="preserve"> and Decision</w:t>
      </w:r>
    </w:p>
    <w:p w14:paraId="7940001E" w14:textId="3D057413" w:rsidR="004116DA" w:rsidRPr="003376EB" w:rsidRDefault="00A209D6" w:rsidP="00D7425D">
      <w:pPr>
        <w:pStyle w:val="Heading1"/>
        <w:jc w:val="both"/>
        <w:rPr>
          <w:rFonts w:cs="Arial"/>
        </w:rPr>
      </w:pPr>
      <w:r w:rsidRPr="003376EB">
        <w:rPr>
          <w:rFonts w:cs="Arial"/>
        </w:rPr>
        <w:t>Introduction</w:t>
      </w:r>
      <w:bookmarkStart w:id="3" w:name="OLE_LINK25"/>
    </w:p>
    <w:p w14:paraId="33EAB9A0" w14:textId="77777777" w:rsidR="004116DA" w:rsidRPr="003376EB" w:rsidRDefault="004116DA" w:rsidP="00C94817">
      <w:pPr>
        <w:pStyle w:val="B1"/>
        <w:spacing w:after="0"/>
      </w:pPr>
      <w:r w:rsidRPr="003376EB">
        <w:t>This is to discuss the following offline discussion in RAN2#129:</w:t>
      </w:r>
    </w:p>
    <w:p w14:paraId="4EE0000C" w14:textId="77777777" w:rsidR="004116DA" w:rsidRDefault="004116DA" w:rsidP="00C94817">
      <w:pPr>
        <w:pStyle w:val="B1"/>
        <w:spacing w:after="0"/>
      </w:pPr>
    </w:p>
    <w:p w14:paraId="0629480D" w14:textId="77777777" w:rsidR="005743D4" w:rsidRDefault="005743D4" w:rsidP="005743D4">
      <w:pPr>
        <w:pStyle w:val="EmailDiscussion"/>
      </w:pPr>
      <w:r>
        <w:t>[AT129][</w:t>
      </w:r>
      <w:proofErr w:type="gramStart"/>
      <w:r>
        <w:t>306][</w:t>
      </w:r>
      <w:proofErr w:type="gramEnd"/>
      <w:r>
        <w:t>R19 IoT NTN] TX and RX window for CB-msg3 (</w:t>
      </w:r>
      <w:proofErr w:type="spellStart"/>
      <w:r>
        <w:t>Mediatek</w:t>
      </w:r>
      <w:proofErr w:type="spellEnd"/>
      <w:r>
        <w:t>)</w:t>
      </w:r>
    </w:p>
    <w:p w14:paraId="78BDCCD9" w14:textId="77777777" w:rsidR="005743D4" w:rsidRDefault="005743D4" w:rsidP="005743D4">
      <w:pPr>
        <w:pStyle w:val="EmailDiscussion2"/>
        <w:ind w:left="1619" w:firstLine="0"/>
      </w:pPr>
      <w:r>
        <w:t>Scope: discuss details of transmission window (e.g. sliding or fixed), monitoring window and whether 1 or multiple RNTIs should be considered for CB-msg3/DSA</w:t>
      </w:r>
    </w:p>
    <w:p w14:paraId="24688E87" w14:textId="77777777" w:rsidR="005743D4" w:rsidRDefault="005743D4" w:rsidP="005743D4">
      <w:pPr>
        <w:pStyle w:val="EmailDiscussion2"/>
      </w:pPr>
      <w:r>
        <w:t xml:space="preserve">      Intended outcome: summary of the offline </w:t>
      </w:r>
      <w:proofErr w:type="gramStart"/>
      <w:r>
        <w:t>discussion</w:t>
      </w:r>
      <w:proofErr w:type="gramEnd"/>
    </w:p>
    <w:p w14:paraId="5A30A7E2" w14:textId="77777777" w:rsidR="005743D4" w:rsidRDefault="005743D4" w:rsidP="005743D4">
      <w:pPr>
        <w:pStyle w:val="EmailDiscussion2"/>
      </w:pPr>
      <w:r>
        <w:t>      Deadline for companies' feedback:  Thursday 2025-02-20 20:00</w:t>
      </w:r>
    </w:p>
    <w:p w14:paraId="233F26D0" w14:textId="2CC75A48" w:rsidR="005743D4" w:rsidRPr="005743D4" w:rsidRDefault="005743D4" w:rsidP="00F66F68">
      <w:pPr>
        <w:pStyle w:val="EmailDiscussion2"/>
      </w:pPr>
      <w:r>
        <w:t>      Deadline for rapporteur's summary (in R2-2501420):  Friday 2025-02-21 08:00</w:t>
      </w:r>
    </w:p>
    <w:p w14:paraId="6B1B426B" w14:textId="77777777" w:rsidR="004116DA" w:rsidRPr="003376EB" w:rsidRDefault="004116DA" w:rsidP="00C94817">
      <w:pPr>
        <w:pStyle w:val="B1"/>
        <w:spacing w:after="0"/>
      </w:pPr>
    </w:p>
    <w:p w14:paraId="0FCFEF12" w14:textId="77777777" w:rsidR="004116DA" w:rsidRPr="003376EB" w:rsidRDefault="004116DA" w:rsidP="00C94817">
      <w:pPr>
        <w:pStyle w:val="B1"/>
        <w:spacing w:after="0"/>
      </w:pPr>
      <w:r w:rsidRPr="003376EB">
        <w:t>In this discussion, the following terminology is used.</w:t>
      </w:r>
    </w:p>
    <w:p w14:paraId="3713441B" w14:textId="50353B0C" w:rsidR="004116DA" w:rsidRPr="003376EB" w:rsidRDefault="004116DA" w:rsidP="00C94817">
      <w:pPr>
        <w:pStyle w:val="B1"/>
        <w:numPr>
          <w:ilvl w:val="0"/>
          <w:numId w:val="43"/>
        </w:numPr>
        <w:spacing w:after="0"/>
      </w:pPr>
      <w:r w:rsidRPr="003376EB">
        <w:t>Transmission window: time window for DSA CB-Msg3 resource selection</w:t>
      </w:r>
    </w:p>
    <w:p w14:paraId="79288CFB" w14:textId="6892E99E" w:rsidR="004116DA" w:rsidRPr="003376EB" w:rsidRDefault="004116DA" w:rsidP="00C94817">
      <w:pPr>
        <w:pStyle w:val="B1"/>
        <w:numPr>
          <w:ilvl w:val="0"/>
          <w:numId w:val="43"/>
        </w:numPr>
        <w:spacing w:after="0"/>
      </w:pPr>
      <w:r w:rsidRPr="003376EB">
        <w:t xml:space="preserve">Monitoring window: time window for response (CB-Msg4) reception </w:t>
      </w:r>
    </w:p>
    <w:p w14:paraId="23B57CD6" w14:textId="4FD662E3" w:rsidR="004116DA" w:rsidRPr="003376EB" w:rsidRDefault="004116DA" w:rsidP="00C94817">
      <w:pPr>
        <w:pStyle w:val="B1"/>
        <w:numPr>
          <w:ilvl w:val="0"/>
          <w:numId w:val="43"/>
        </w:numPr>
        <w:spacing w:after="0"/>
      </w:pPr>
      <w:r w:rsidRPr="003376EB">
        <w:t xml:space="preserve">RNTI: The RNTI used for schedule Msg4 </w:t>
      </w:r>
      <w:proofErr w:type="gramStart"/>
      <w:r w:rsidRPr="003376EB">
        <w:t>transmission</w:t>
      </w:r>
      <w:proofErr w:type="gramEnd"/>
    </w:p>
    <w:p w14:paraId="0482D6C4" w14:textId="77777777" w:rsidR="004116DA" w:rsidRPr="003376EB" w:rsidRDefault="004116DA" w:rsidP="00C94817">
      <w:pPr>
        <w:pStyle w:val="B1"/>
        <w:spacing w:after="0"/>
      </w:pPr>
    </w:p>
    <w:p w14:paraId="2A75D972" w14:textId="6E9C7814" w:rsidR="004116DA" w:rsidRPr="003376EB" w:rsidRDefault="004116DA" w:rsidP="00C94817">
      <w:pPr>
        <w:pStyle w:val="B1"/>
        <w:spacing w:after="0"/>
      </w:pPr>
      <w:r w:rsidRPr="003376EB">
        <w:t>Related agreements are copy below:</w:t>
      </w:r>
    </w:p>
    <w:p w14:paraId="256640B3" w14:textId="77777777" w:rsidR="004116DA" w:rsidRPr="003376EB" w:rsidRDefault="004116DA" w:rsidP="00C94817">
      <w:pPr>
        <w:pStyle w:val="B1"/>
        <w:spacing w:after="0"/>
      </w:pPr>
      <w:r w:rsidRPr="003376EB">
        <w:t>Transmission Window</w:t>
      </w:r>
    </w:p>
    <w:p w14:paraId="5ECCE6B8" w14:textId="4D10CB21" w:rsidR="004116DA" w:rsidRPr="003376EB" w:rsidRDefault="004116DA" w:rsidP="00C94817">
      <w:pPr>
        <w:pStyle w:val="B1"/>
        <w:numPr>
          <w:ilvl w:val="0"/>
          <w:numId w:val="44"/>
        </w:numPr>
        <w:spacing w:after="0"/>
      </w:pPr>
      <w:r w:rsidRPr="003376EB">
        <w:t>There will be a configurable time window for DSA CB-Msg3 occasion selection. FFS on the details (e.g. when the time window starts)</w:t>
      </w:r>
    </w:p>
    <w:p w14:paraId="75BC1CEC" w14:textId="722FB48C" w:rsidR="004116DA" w:rsidRPr="003376EB" w:rsidRDefault="004116DA" w:rsidP="00C94817">
      <w:pPr>
        <w:pStyle w:val="B1"/>
        <w:numPr>
          <w:ilvl w:val="0"/>
          <w:numId w:val="44"/>
        </w:numPr>
        <w:spacing w:after="0"/>
      </w:pPr>
      <w:r w:rsidRPr="003376EB">
        <w:t xml:space="preserve">Within the configured time window, the UE shall select randomly different time domain occasions for transmitting different replicas. And for each time domain occasion, the UE shall select randomly a frequency domain resource.  </w:t>
      </w:r>
    </w:p>
    <w:p w14:paraId="4CAE8225" w14:textId="77777777" w:rsidR="004116DA" w:rsidRPr="003376EB" w:rsidRDefault="004116DA" w:rsidP="00C94817">
      <w:pPr>
        <w:pStyle w:val="B1"/>
        <w:spacing w:after="0"/>
      </w:pPr>
    </w:p>
    <w:p w14:paraId="5DC39B62" w14:textId="77777777" w:rsidR="004116DA" w:rsidRPr="003376EB" w:rsidRDefault="004116DA" w:rsidP="00C94817">
      <w:pPr>
        <w:pStyle w:val="B1"/>
        <w:spacing w:after="0"/>
      </w:pPr>
      <w:r w:rsidRPr="003376EB">
        <w:t>RNTI</w:t>
      </w:r>
    </w:p>
    <w:p w14:paraId="342CE58E" w14:textId="6BDC2CCB" w:rsidR="004116DA" w:rsidRPr="003376EB" w:rsidRDefault="004116DA" w:rsidP="00C94817">
      <w:pPr>
        <w:pStyle w:val="B1"/>
        <w:numPr>
          <w:ilvl w:val="0"/>
          <w:numId w:val="45"/>
        </w:numPr>
        <w:spacing w:after="0"/>
      </w:pPr>
      <w:r w:rsidRPr="003376EB">
        <w:t>The RNTI used at least to schedule Msg4 transmission is derived based on the resource associated to the PUSCH occasion used for contention based Msg3 EDT transmission (FFS on the details. FFS how this is impacted by DSA)</w:t>
      </w:r>
    </w:p>
    <w:p w14:paraId="396F4217" w14:textId="77777777" w:rsidR="004116DA" w:rsidRPr="003376EB" w:rsidRDefault="004116DA" w:rsidP="00C94817">
      <w:pPr>
        <w:pStyle w:val="B1"/>
        <w:spacing w:after="0"/>
      </w:pPr>
    </w:p>
    <w:p w14:paraId="7C474D76" w14:textId="77777777" w:rsidR="004116DA" w:rsidRPr="003376EB" w:rsidRDefault="004116DA" w:rsidP="00C94817">
      <w:pPr>
        <w:pStyle w:val="B1"/>
        <w:spacing w:after="0"/>
      </w:pPr>
      <w:r w:rsidRPr="003376EB">
        <w:t>Monitor Window</w:t>
      </w:r>
    </w:p>
    <w:p w14:paraId="5673914A" w14:textId="41C51C82" w:rsidR="004116DA" w:rsidRPr="003376EB" w:rsidRDefault="004116DA" w:rsidP="00C94817">
      <w:pPr>
        <w:pStyle w:val="B1"/>
        <w:numPr>
          <w:ilvl w:val="0"/>
          <w:numId w:val="45"/>
        </w:numPr>
        <w:spacing w:after="0"/>
      </w:pPr>
      <w:r w:rsidRPr="003376EB">
        <w:t>For SA case (single replica), after the end of all repetition of CB-Msg3 PUSCH transmission, UE starts a window for response reception taking UE-</w:t>
      </w:r>
      <w:proofErr w:type="spellStart"/>
      <w:r w:rsidRPr="003376EB">
        <w:t>eNB</w:t>
      </w:r>
      <w:proofErr w:type="spellEnd"/>
      <w:r w:rsidRPr="003376EB">
        <w:t xml:space="preserve"> RTT into account. FFS if we need to consider additional delay e.g. for the processing </w:t>
      </w:r>
      <w:proofErr w:type="gramStart"/>
      <w:r w:rsidRPr="003376EB">
        <w:t>time</w:t>
      </w:r>
      <w:proofErr w:type="gramEnd"/>
    </w:p>
    <w:p w14:paraId="2A99B39A" w14:textId="514E0A2A" w:rsidR="004116DA" w:rsidRPr="003376EB" w:rsidRDefault="004116DA" w:rsidP="00C94817">
      <w:pPr>
        <w:pStyle w:val="B1"/>
        <w:numPr>
          <w:ilvl w:val="0"/>
          <w:numId w:val="45"/>
        </w:numPr>
        <w:spacing w:after="0"/>
      </w:pPr>
      <w:r w:rsidRPr="003376E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658BEE1D" w14:textId="77777777" w:rsidR="004116DA" w:rsidRPr="003376EB" w:rsidRDefault="004116DA" w:rsidP="00C94817">
      <w:pPr>
        <w:pStyle w:val="B1"/>
        <w:spacing w:after="0"/>
      </w:pPr>
    </w:p>
    <w:p w14:paraId="443AC034" w14:textId="77777777" w:rsidR="004116DA" w:rsidRPr="003376EB" w:rsidRDefault="004116DA" w:rsidP="00C94817">
      <w:pPr>
        <w:pStyle w:val="B1"/>
        <w:spacing w:after="0"/>
      </w:pPr>
      <w:r w:rsidRPr="003376EB">
        <w:t>Contention resolution</w:t>
      </w:r>
    </w:p>
    <w:p w14:paraId="1CEC536C" w14:textId="32EB7317" w:rsidR="004116DA" w:rsidRPr="003376EB" w:rsidRDefault="004116DA" w:rsidP="00C94817">
      <w:pPr>
        <w:pStyle w:val="B1"/>
        <w:numPr>
          <w:ilvl w:val="0"/>
          <w:numId w:val="46"/>
        </w:numPr>
        <w:spacing w:after="0"/>
      </w:pPr>
      <w:r w:rsidRPr="003376EB">
        <w:t>The UE stops the PDCCH monitoring window(s) once it receives a CB-msg4 containing a matching Contention Resolution Identity (FFS if there is no RRC message together with the CB-msg4)</w:t>
      </w:r>
    </w:p>
    <w:p w14:paraId="7B2E8050" w14:textId="77777777" w:rsidR="004116DA" w:rsidRPr="003376EB" w:rsidRDefault="004116DA" w:rsidP="00C94817">
      <w:pPr>
        <w:pStyle w:val="B1"/>
        <w:numPr>
          <w:ilvl w:val="0"/>
          <w:numId w:val="46"/>
        </w:numPr>
        <w:spacing w:after="0"/>
      </w:pPr>
      <w:r w:rsidRPr="003376EB">
        <w:t xml:space="preserve">UE early </w:t>
      </w:r>
      <w:proofErr w:type="gramStart"/>
      <w:r w:rsidRPr="003376EB">
        <w:t>terminate</w:t>
      </w:r>
      <w:proofErr w:type="gramEnd"/>
      <w:r w:rsidRPr="003376EB">
        <w:tab/>
      </w:r>
    </w:p>
    <w:p w14:paraId="5EC925F4" w14:textId="0C99967A" w:rsidR="004116DA" w:rsidRPr="003376EB" w:rsidRDefault="004116DA" w:rsidP="00C94817">
      <w:pPr>
        <w:pStyle w:val="B1"/>
        <w:numPr>
          <w:ilvl w:val="0"/>
          <w:numId w:val="46"/>
        </w:numPr>
        <w:spacing w:after="0"/>
      </w:pPr>
      <w:r w:rsidRPr="003376E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65C1EC69" w14:textId="77777777" w:rsidR="004116DA" w:rsidRPr="003376EB" w:rsidRDefault="004116DA" w:rsidP="00C94817">
      <w:pPr>
        <w:pStyle w:val="B1"/>
        <w:spacing w:after="0"/>
      </w:pPr>
    </w:p>
    <w:p w14:paraId="5B977220" w14:textId="77777777" w:rsidR="004116DA" w:rsidRPr="003376EB" w:rsidRDefault="004116DA" w:rsidP="00C94817">
      <w:pPr>
        <w:pStyle w:val="B1"/>
        <w:spacing w:after="0"/>
      </w:pPr>
      <w:proofErr w:type="spellStart"/>
      <w:r w:rsidRPr="003376EB">
        <w:t>eNB</w:t>
      </w:r>
      <w:proofErr w:type="spellEnd"/>
      <w:r w:rsidRPr="003376EB">
        <w:t xml:space="preserve"> early response</w:t>
      </w:r>
    </w:p>
    <w:p w14:paraId="5C022ABD" w14:textId="325FC69C" w:rsidR="004116DA" w:rsidRPr="003376EB" w:rsidRDefault="004116DA" w:rsidP="00C94817">
      <w:pPr>
        <w:pStyle w:val="B1"/>
        <w:numPr>
          <w:ilvl w:val="0"/>
          <w:numId w:val="47"/>
        </w:numPr>
        <w:spacing w:after="0"/>
      </w:pPr>
      <w:r w:rsidRPr="003376EB">
        <w:lastRenderedPageBreak/>
        <w:t xml:space="preserve">RAN2 understands that, for DSA, once the </w:t>
      </w:r>
      <w:proofErr w:type="spellStart"/>
      <w:r w:rsidRPr="003376EB">
        <w:t>eNB</w:t>
      </w:r>
      <w:proofErr w:type="spellEnd"/>
      <w:r w:rsidRPr="003376EB">
        <w:t xml:space="preserve"> successfully decodes one of the multiple replicas, it may respond without waiting for the remaining replica(s) (FFS when the response window(s) is/are started)</w:t>
      </w:r>
    </w:p>
    <w:p w14:paraId="3EA8C726" w14:textId="77777777" w:rsidR="004116DA" w:rsidRPr="003376EB" w:rsidRDefault="004116DA" w:rsidP="00657927">
      <w:pPr>
        <w:pStyle w:val="B1"/>
      </w:pPr>
    </w:p>
    <w:bookmarkEnd w:id="3"/>
    <w:p w14:paraId="43A309F9" w14:textId="77777777" w:rsidR="00AE4A4F" w:rsidRPr="003376EB" w:rsidRDefault="00AE4A4F" w:rsidP="00657927">
      <w:pPr>
        <w:pStyle w:val="Heading1"/>
        <w:jc w:val="both"/>
        <w:rPr>
          <w:rFonts w:cs="Arial"/>
        </w:rPr>
      </w:pPr>
      <w:r w:rsidRPr="003376EB">
        <w:rPr>
          <w:rFonts w:cs="Arial"/>
        </w:rPr>
        <w:t>Discussion</w:t>
      </w:r>
    </w:p>
    <w:p w14:paraId="7CC4C11B" w14:textId="3DDD5043" w:rsidR="003376EB" w:rsidRDefault="003376EB" w:rsidP="00D87E16">
      <w:pPr>
        <w:spacing w:after="0"/>
        <w:jc w:val="both"/>
        <w:rPr>
          <w:rFonts w:ascii="Arial" w:hAnsi="Arial" w:cs="Arial"/>
          <w:lang w:val="en-US" w:eastAsia="en-US"/>
        </w:rPr>
      </w:pPr>
      <w:r w:rsidRPr="003376EB">
        <w:rPr>
          <w:rFonts w:ascii="Arial" w:hAnsi="Arial" w:cs="Arial"/>
          <w:lang w:val="en-US" w:eastAsia="en-US"/>
        </w:rPr>
        <w:t>During the online discussion on CB-Msg3 in RAN2#129, it was found that the DSA transmission window, the Msg4 monitoring window, and the RNTI for Msg4 are closely related. The rapporteur suggested discussing these three aspects together. The intention of this offline discussion is to narrow down the combinations of these three aspects. Companies can further discuss the merits and defects of the options we have consensus on, and down select one of the options during the next round of discussions. The details of the option can also be discussed further after the option is selected.</w:t>
      </w:r>
    </w:p>
    <w:p w14:paraId="502970B6" w14:textId="77777777" w:rsidR="00D87E16" w:rsidRPr="003376EB" w:rsidRDefault="00D87E16" w:rsidP="00D87E16">
      <w:pPr>
        <w:spacing w:after="0"/>
        <w:jc w:val="both"/>
        <w:rPr>
          <w:rFonts w:ascii="Arial" w:hAnsi="Arial" w:cs="Arial"/>
          <w:lang w:val="en-US" w:eastAsia="en-US"/>
        </w:rPr>
      </w:pPr>
    </w:p>
    <w:p w14:paraId="5142D754" w14:textId="77777777" w:rsidR="00D87E16" w:rsidRPr="00683CCB" w:rsidRDefault="00D87E16" w:rsidP="00D87E16">
      <w:pPr>
        <w:spacing w:after="0"/>
        <w:rPr>
          <w:rFonts w:ascii="Arial" w:hAnsi="Arial" w:cs="Arial"/>
          <w:lang w:eastAsia="en-US"/>
        </w:rPr>
      </w:pPr>
      <w:r w:rsidRPr="00D87E16">
        <w:rPr>
          <w:rFonts w:ascii="Arial" w:hAnsi="Arial" w:cs="Arial"/>
          <w:lang w:eastAsia="en-US"/>
        </w:rPr>
        <w:t xml:space="preserve">Based on the contributions of the companies on CB-Msg3, we propose the following 2 options for further discussion. </w:t>
      </w:r>
      <w:r w:rsidRPr="00683CCB">
        <w:rPr>
          <w:rFonts w:ascii="Arial" w:hAnsi="Arial" w:cs="Arial"/>
          <w:lang w:eastAsia="en-US"/>
        </w:rPr>
        <w:t>The options are combinations of DSA transmission window, the Msg4 monitoring window, and the RNTI for Msg4. The rapporteur believes these 2 options are the most representative.</w:t>
      </w:r>
    </w:p>
    <w:p w14:paraId="171F3213" w14:textId="77777777" w:rsidR="00D87E16" w:rsidRPr="00683CCB" w:rsidRDefault="00D87E16" w:rsidP="00D87E16">
      <w:pPr>
        <w:spacing w:after="0"/>
        <w:rPr>
          <w:rFonts w:ascii="Arial" w:hAnsi="Arial" w:cs="Arial"/>
          <w:lang w:eastAsia="en-US"/>
        </w:rPr>
      </w:pPr>
    </w:p>
    <w:p w14:paraId="153FA9EB" w14:textId="7F1C6FAF" w:rsidR="003376EB" w:rsidRPr="00683CCB" w:rsidRDefault="00D87E16" w:rsidP="00D87E16">
      <w:pPr>
        <w:pStyle w:val="ListParagraph"/>
        <w:numPr>
          <w:ilvl w:val="0"/>
          <w:numId w:val="47"/>
        </w:numPr>
        <w:rPr>
          <w:rFonts w:cs="Arial"/>
          <w:sz w:val="20"/>
        </w:rPr>
      </w:pPr>
      <w:r w:rsidRPr="00683CCB">
        <w:rPr>
          <w:rFonts w:cs="Arial"/>
          <w:b/>
          <w:bCs/>
          <w:sz w:val="20"/>
        </w:rPr>
        <w:t xml:space="preserve">Option </w:t>
      </w:r>
      <w:r w:rsidR="00215764" w:rsidRPr="00683CCB">
        <w:rPr>
          <w:rFonts w:cs="Arial"/>
          <w:b/>
          <w:bCs/>
          <w:sz w:val="20"/>
        </w:rPr>
        <w:t>1</w:t>
      </w:r>
      <w:r w:rsidRPr="00683CCB">
        <w:rPr>
          <w:rFonts w:cs="Arial"/>
          <w:sz w:val="20"/>
        </w:rPr>
        <w:t>: Sliding DSA transmission window + multiple Msg4 monitoring windows + multiple RNTIs.</w:t>
      </w:r>
    </w:p>
    <w:p w14:paraId="3DE73FD1" w14:textId="03C4B0F1" w:rsidR="00215764" w:rsidRPr="00683CCB" w:rsidRDefault="00215764" w:rsidP="00215764">
      <w:pPr>
        <w:pStyle w:val="ListParagraph"/>
        <w:numPr>
          <w:ilvl w:val="0"/>
          <w:numId w:val="47"/>
        </w:numPr>
        <w:rPr>
          <w:rFonts w:cs="Arial"/>
          <w:sz w:val="20"/>
        </w:rPr>
      </w:pPr>
      <w:r w:rsidRPr="00683CCB">
        <w:rPr>
          <w:rFonts w:cs="Arial"/>
          <w:b/>
          <w:bCs/>
          <w:sz w:val="20"/>
        </w:rPr>
        <w:t>Option 2</w:t>
      </w:r>
      <w:r w:rsidRPr="00683CCB">
        <w:rPr>
          <w:rFonts w:cs="Arial"/>
          <w:sz w:val="20"/>
        </w:rPr>
        <w:t>: Fixed DSA transmission window + single Msg4 monitoring window + single RNTI.</w:t>
      </w:r>
    </w:p>
    <w:p w14:paraId="1EC18F58" w14:textId="77777777" w:rsidR="00D87E16" w:rsidRPr="00683CCB" w:rsidRDefault="00D87E16" w:rsidP="00D87E16">
      <w:pPr>
        <w:spacing w:after="0"/>
        <w:jc w:val="both"/>
        <w:rPr>
          <w:rFonts w:ascii="Arial" w:eastAsia="SimSun" w:hAnsi="Arial" w:cs="Arial"/>
          <w:b/>
          <w:bCs/>
          <w:u w:val="single"/>
          <w:lang w:val="en-US" w:eastAsia="zh-CN"/>
        </w:rPr>
      </w:pPr>
      <w:bookmarkStart w:id="4" w:name="OLE_LINK19"/>
    </w:p>
    <w:p w14:paraId="60C263E8" w14:textId="5C9D6F3E" w:rsidR="00AE4A4F" w:rsidRPr="00683CCB" w:rsidRDefault="006C31F3" w:rsidP="00D87E16">
      <w:pPr>
        <w:spacing w:after="0"/>
        <w:jc w:val="both"/>
        <w:rPr>
          <w:rFonts w:ascii="Arial" w:eastAsia="SimSun" w:hAnsi="Arial" w:cs="Arial"/>
          <w:b/>
          <w:bCs/>
          <w:u w:val="single"/>
          <w:lang w:val="en-US" w:eastAsia="zh-CN"/>
        </w:rPr>
      </w:pPr>
      <w:bookmarkStart w:id="5" w:name="OLE_LINK3"/>
      <w:r w:rsidRPr="00683CCB">
        <w:rPr>
          <w:rFonts w:ascii="Arial" w:eastAsia="SimSun" w:hAnsi="Arial" w:cs="Arial"/>
          <w:b/>
          <w:bCs/>
          <w:u w:val="single"/>
          <w:lang w:val="en-US" w:eastAsia="zh-CN"/>
        </w:rPr>
        <w:t>Option 1</w:t>
      </w:r>
    </w:p>
    <w:p w14:paraId="4FF6B06E" w14:textId="77777777" w:rsidR="00082518" w:rsidRPr="00683CCB" w:rsidRDefault="00082518" w:rsidP="00082518">
      <w:pPr>
        <w:pStyle w:val="ListParagraph"/>
        <w:numPr>
          <w:ilvl w:val="0"/>
          <w:numId w:val="49"/>
        </w:numPr>
        <w:jc w:val="both"/>
        <w:rPr>
          <w:rFonts w:eastAsia="SimSun" w:cs="Arial"/>
          <w:sz w:val="20"/>
          <w:lang w:eastAsia="zh-CN"/>
        </w:rPr>
      </w:pPr>
      <w:r w:rsidRPr="00683CCB">
        <w:rPr>
          <w:rFonts w:eastAsia="SimSun" w:cs="Arial"/>
          <w:sz w:val="20"/>
          <w:lang w:eastAsia="zh-CN"/>
        </w:rPr>
        <w:t>Transmission Window</w:t>
      </w:r>
    </w:p>
    <w:p w14:paraId="45DB4C65" w14:textId="77777777" w:rsidR="00082518" w:rsidRPr="00683CCB" w:rsidRDefault="00082518" w:rsidP="00082518">
      <w:pPr>
        <w:pStyle w:val="ListParagraph"/>
        <w:numPr>
          <w:ilvl w:val="1"/>
          <w:numId w:val="49"/>
        </w:numPr>
        <w:jc w:val="both"/>
        <w:rPr>
          <w:rFonts w:eastAsia="SimSun" w:cs="Arial"/>
          <w:sz w:val="20"/>
          <w:lang w:eastAsia="zh-CN"/>
        </w:rPr>
      </w:pPr>
      <w:r w:rsidRPr="00683CCB">
        <w:rPr>
          <w:rFonts w:eastAsia="SimSun" w:cs="Arial"/>
          <w:sz w:val="20"/>
          <w:lang w:eastAsia="zh-CN"/>
        </w:rPr>
        <w:t xml:space="preserve">Starting Point: at the first replica that the UE randomly select from CB-MSG3 occasions. </w:t>
      </w:r>
    </w:p>
    <w:p w14:paraId="090E8FC4" w14:textId="77777777" w:rsidR="00082518" w:rsidRPr="00683CCB" w:rsidRDefault="00082518" w:rsidP="00082518">
      <w:pPr>
        <w:pStyle w:val="ListParagraph"/>
        <w:numPr>
          <w:ilvl w:val="1"/>
          <w:numId w:val="49"/>
        </w:numPr>
        <w:jc w:val="both"/>
        <w:rPr>
          <w:rFonts w:eastAsia="SimSun" w:cs="Arial"/>
          <w:sz w:val="20"/>
          <w:lang w:eastAsia="zh-CN"/>
        </w:rPr>
      </w:pPr>
      <w:r w:rsidRPr="00683CCB">
        <w:rPr>
          <w:rFonts w:eastAsia="SimSun" w:cs="Arial"/>
          <w:sz w:val="20"/>
          <w:lang w:eastAsia="zh-CN"/>
        </w:rPr>
        <w:t xml:space="preserve">Window length: is configured by NW (via SIB) </w:t>
      </w:r>
    </w:p>
    <w:p w14:paraId="0EAE1A36" w14:textId="77777777" w:rsidR="00082518" w:rsidRPr="00683CCB" w:rsidRDefault="00082518" w:rsidP="00082518">
      <w:pPr>
        <w:pStyle w:val="ListParagraph"/>
        <w:numPr>
          <w:ilvl w:val="0"/>
          <w:numId w:val="49"/>
        </w:numPr>
        <w:jc w:val="both"/>
        <w:rPr>
          <w:rFonts w:eastAsia="SimSun" w:cs="Arial"/>
          <w:sz w:val="20"/>
          <w:lang w:eastAsia="zh-CN"/>
        </w:rPr>
      </w:pPr>
      <w:r w:rsidRPr="00683CCB">
        <w:rPr>
          <w:rFonts w:eastAsia="SimSun" w:cs="Arial"/>
          <w:sz w:val="20"/>
          <w:lang w:eastAsia="zh-CN"/>
        </w:rPr>
        <w:t>CB-MSG3 Resource selection</w:t>
      </w:r>
    </w:p>
    <w:p w14:paraId="48305273" w14:textId="77777777" w:rsidR="00082518" w:rsidRPr="00683CCB" w:rsidRDefault="00082518" w:rsidP="00082518">
      <w:pPr>
        <w:pStyle w:val="ListParagraph"/>
        <w:numPr>
          <w:ilvl w:val="1"/>
          <w:numId w:val="49"/>
        </w:numPr>
        <w:jc w:val="both"/>
        <w:rPr>
          <w:rFonts w:eastAsia="SimSun" w:cs="Arial"/>
          <w:sz w:val="20"/>
          <w:lang w:eastAsia="zh-CN"/>
        </w:rPr>
      </w:pPr>
      <w:r w:rsidRPr="00683CCB">
        <w:rPr>
          <w:rFonts w:eastAsia="SimSun" w:cs="Arial"/>
          <w:sz w:val="20"/>
          <w:lang w:eastAsia="zh-CN"/>
        </w:rPr>
        <w:t>Periodically CB-MSG3 occasions configured by NW (via SIB)</w:t>
      </w:r>
    </w:p>
    <w:p w14:paraId="00D7CE89" w14:textId="77777777" w:rsidR="00082518" w:rsidRPr="00683CCB" w:rsidRDefault="00082518" w:rsidP="00082518">
      <w:pPr>
        <w:pStyle w:val="ListParagraph"/>
        <w:numPr>
          <w:ilvl w:val="1"/>
          <w:numId w:val="49"/>
        </w:numPr>
        <w:jc w:val="both"/>
        <w:rPr>
          <w:rFonts w:eastAsia="SimSun" w:cs="Arial"/>
          <w:sz w:val="20"/>
          <w:lang w:eastAsia="zh-CN"/>
        </w:rPr>
      </w:pPr>
      <w:r w:rsidRPr="00683CCB">
        <w:rPr>
          <w:rFonts w:eastAsia="SimSun" w:cs="Arial"/>
          <w:sz w:val="20"/>
          <w:lang w:eastAsia="zh-CN"/>
        </w:rPr>
        <w:t xml:space="preserve">Assume that SA and DSA could use same resource </w:t>
      </w:r>
      <w:proofErr w:type="gramStart"/>
      <w:r w:rsidRPr="00683CCB">
        <w:rPr>
          <w:rFonts w:eastAsia="SimSun" w:cs="Arial"/>
          <w:sz w:val="20"/>
          <w:lang w:eastAsia="zh-CN"/>
        </w:rPr>
        <w:t>pool</w:t>
      </w:r>
      <w:proofErr w:type="gramEnd"/>
    </w:p>
    <w:p w14:paraId="792F0C53" w14:textId="721B1F8E" w:rsidR="009163EB" w:rsidRPr="00683CCB" w:rsidRDefault="00082518" w:rsidP="00082518">
      <w:pPr>
        <w:pStyle w:val="ListParagraph"/>
        <w:numPr>
          <w:ilvl w:val="1"/>
          <w:numId w:val="49"/>
        </w:numPr>
        <w:jc w:val="both"/>
        <w:rPr>
          <w:rFonts w:eastAsia="SimSun" w:cs="Arial"/>
          <w:sz w:val="20"/>
          <w:lang w:eastAsia="zh-CN"/>
        </w:rPr>
      </w:pPr>
      <w:r w:rsidRPr="00683CCB">
        <w:rPr>
          <w:rFonts w:eastAsia="SimSun" w:cs="Arial"/>
          <w:sz w:val="20"/>
          <w:lang w:eastAsia="zh-CN"/>
        </w:rPr>
        <w:t xml:space="preserve">After selecting the first replica, the UE randomly select other replicas in the transmission </w:t>
      </w:r>
      <w:proofErr w:type="gramStart"/>
      <w:r w:rsidRPr="00683CCB">
        <w:rPr>
          <w:rFonts w:eastAsia="SimSun" w:cs="Arial"/>
          <w:sz w:val="20"/>
          <w:lang w:eastAsia="zh-CN"/>
        </w:rPr>
        <w:t>window</w:t>
      </w:r>
      <w:proofErr w:type="gramEnd"/>
    </w:p>
    <w:p w14:paraId="6E8D0A8E" w14:textId="77777777" w:rsidR="00082518" w:rsidRPr="00082518" w:rsidRDefault="00082518" w:rsidP="00082518">
      <w:pPr>
        <w:pStyle w:val="ListParagraph"/>
        <w:numPr>
          <w:ilvl w:val="0"/>
          <w:numId w:val="49"/>
        </w:numPr>
        <w:jc w:val="both"/>
        <w:rPr>
          <w:rFonts w:eastAsia="SimSun" w:cs="Arial"/>
          <w:sz w:val="20"/>
          <w:lang w:eastAsia="zh-CN"/>
        </w:rPr>
      </w:pPr>
      <w:r w:rsidRPr="00082518">
        <w:rPr>
          <w:rFonts w:eastAsia="SimSun" w:cs="Arial"/>
          <w:sz w:val="20"/>
          <w:lang w:eastAsia="zh-CN"/>
        </w:rPr>
        <w:t xml:space="preserve">Monitor </w:t>
      </w:r>
      <w:proofErr w:type="gramStart"/>
      <w:r w:rsidRPr="00082518">
        <w:rPr>
          <w:rFonts w:eastAsia="SimSun" w:cs="Arial"/>
          <w:sz w:val="20"/>
          <w:lang w:eastAsia="zh-CN"/>
        </w:rPr>
        <w:t>window</w:t>
      </w:r>
      <w:proofErr w:type="gramEnd"/>
    </w:p>
    <w:p w14:paraId="33DADF39" w14:textId="77777777" w:rsidR="00082518" w:rsidRPr="00082518" w:rsidRDefault="00082518" w:rsidP="00082518">
      <w:pPr>
        <w:pStyle w:val="ListParagraph"/>
        <w:numPr>
          <w:ilvl w:val="1"/>
          <w:numId w:val="49"/>
        </w:numPr>
        <w:jc w:val="both"/>
        <w:rPr>
          <w:rFonts w:eastAsia="SimSun" w:cs="Arial"/>
          <w:sz w:val="20"/>
          <w:lang w:eastAsia="zh-CN"/>
        </w:rPr>
      </w:pPr>
      <w:r w:rsidRPr="00082518">
        <w:rPr>
          <w:rFonts w:eastAsia="SimSun" w:cs="Arial"/>
          <w:sz w:val="20"/>
          <w:lang w:eastAsia="zh-CN"/>
        </w:rPr>
        <w:t xml:space="preserve">A monitor window is started for each Replica transmission </w:t>
      </w:r>
      <w:proofErr w:type="gramStart"/>
      <w:r w:rsidRPr="00082518">
        <w:rPr>
          <w:rFonts w:eastAsia="SimSun" w:cs="Arial"/>
          <w:sz w:val="20"/>
          <w:lang w:eastAsia="zh-CN"/>
        </w:rPr>
        <w:t>respectively</w:t>
      </w:r>
      <w:proofErr w:type="gramEnd"/>
    </w:p>
    <w:p w14:paraId="6EB26E70" w14:textId="77777777" w:rsidR="00082518" w:rsidRPr="00082518" w:rsidRDefault="00082518" w:rsidP="00082518">
      <w:pPr>
        <w:pStyle w:val="ListParagraph"/>
        <w:numPr>
          <w:ilvl w:val="1"/>
          <w:numId w:val="49"/>
        </w:numPr>
        <w:jc w:val="both"/>
        <w:rPr>
          <w:rFonts w:eastAsia="SimSun" w:cs="Arial"/>
          <w:sz w:val="20"/>
          <w:lang w:eastAsia="zh-CN"/>
        </w:rPr>
      </w:pPr>
      <w:r w:rsidRPr="00082518">
        <w:rPr>
          <w:rFonts w:eastAsia="SimSun" w:cs="Arial"/>
          <w:sz w:val="20"/>
          <w:lang w:eastAsia="zh-CN"/>
        </w:rPr>
        <w:t>After the end of all repetition of CB-Msg3 PUSCH transmission of each replica, UE starts the corresponding monitor window, taking UE-</w:t>
      </w:r>
      <w:proofErr w:type="spellStart"/>
      <w:r w:rsidRPr="00082518">
        <w:rPr>
          <w:rFonts w:eastAsia="SimSun" w:cs="Arial"/>
          <w:sz w:val="20"/>
          <w:lang w:eastAsia="zh-CN"/>
        </w:rPr>
        <w:t>eNB</w:t>
      </w:r>
      <w:proofErr w:type="spellEnd"/>
      <w:r w:rsidRPr="00082518">
        <w:rPr>
          <w:rFonts w:eastAsia="SimSun" w:cs="Arial"/>
          <w:sz w:val="20"/>
          <w:lang w:eastAsia="zh-CN"/>
        </w:rPr>
        <w:t xml:space="preserve"> RTT into </w:t>
      </w:r>
      <w:proofErr w:type="gramStart"/>
      <w:r w:rsidRPr="00082518">
        <w:rPr>
          <w:rFonts w:eastAsia="SimSun" w:cs="Arial"/>
          <w:sz w:val="20"/>
          <w:lang w:eastAsia="zh-CN"/>
        </w:rPr>
        <w:t>account</w:t>
      </w:r>
      <w:proofErr w:type="gramEnd"/>
    </w:p>
    <w:p w14:paraId="4E43ABA2" w14:textId="77777777" w:rsidR="00082518" w:rsidRPr="00082518" w:rsidRDefault="00082518" w:rsidP="00082518">
      <w:pPr>
        <w:pStyle w:val="ListParagraph"/>
        <w:numPr>
          <w:ilvl w:val="1"/>
          <w:numId w:val="49"/>
        </w:numPr>
        <w:jc w:val="both"/>
        <w:rPr>
          <w:rFonts w:eastAsia="SimSun" w:cs="Arial"/>
          <w:sz w:val="20"/>
          <w:lang w:eastAsia="zh-CN"/>
        </w:rPr>
      </w:pPr>
      <w:r w:rsidRPr="00082518">
        <w:rPr>
          <w:rFonts w:eastAsia="SimSun" w:cs="Arial"/>
          <w:sz w:val="20"/>
          <w:lang w:eastAsia="zh-CN"/>
        </w:rPr>
        <w:t>The length of the monitoring windows is configured by network in SIB. FFS the offset.</w:t>
      </w:r>
    </w:p>
    <w:p w14:paraId="151C43E4" w14:textId="77777777" w:rsidR="00082518" w:rsidRPr="00082518" w:rsidRDefault="00082518" w:rsidP="00082518">
      <w:pPr>
        <w:pStyle w:val="ListParagraph"/>
        <w:numPr>
          <w:ilvl w:val="0"/>
          <w:numId w:val="49"/>
        </w:numPr>
        <w:jc w:val="both"/>
        <w:rPr>
          <w:rFonts w:eastAsia="SimSun" w:cs="Arial"/>
          <w:sz w:val="20"/>
          <w:lang w:eastAsia="zh-CN"/>
        </w:rPr>
      </w:pPr>
      <w:r w:rsidRPr="00082518">
        <w:rPr>
          <w:rFonts w:eastAsia="SimSun" w:cs="Arial"/>
          <w:sz w:val="20"/>
          <w:lang w:eastAsia="zh-CN"/>
        </w:rPr>
        <w:t>RNTI</w:t>
      </w:r>
    </w:p>
    <w:p w14:paraId="786533BA" w14:textId="77777777" w:rsidR="00082518" w:rsidRPr="00082518" w:rsidRDefault="00082518" w:rsidP="00082518">
      <w:pPr>
        <w:pStyle w:val="ListParagraph"/>
        <w:numPr>
          <w:ilvl w:val="1"/>
          <w:numId w:val="49"/>
        </w:numPr>
        <w:jc w:val="both"/>
        <w:rPr>
          <w:rFonts w:eastAsia="SimSun" w:cs="Arial"/>
          <w:sz w:val="20"/>
          <w:lang w:eastAsia="zh-CN"/>
        </w:rPr>
      </w:pPr>
      <w:r w:rsidRPr="00082518">
        <w:rPr>
          <w:rFonts w:eastAsia="SimSun" w:cs="Arial"/>
          <w:sz w:val="20"/>
          <w:lang w:eastAsia="zh-CN"/>
        </w:rPr>
        <w:t xml:space="preserve">Calculated independently for each replica according to the resource selected (as in SA) </w:t>
      </w:r>
    </w:p>
    <w:p w14:paraId="44CC4492" w14:textId="0B614B35" w:rsidR="0072452B" w:rsidRPr="00683CCB" w:rsidRDefault="00082518" w:rsidP="0072452B">
      <w:pPr>
        <w:pStyle w:val="ListParagraph"/>
        <w:numPr>
          <w:ilvl w:val="1"/>
          <w:numId w:val="49"/>
        </w:numPr>
        <w:jc w:val="both"/>
        <w:rPr>
          <w:rFonts w:eastAsia="SimSun" w:cs="Arial"/>
          <w:sz w:val="20"/>
          <w:lang w:eastAsia="zh-CN"/>
        </w:rPr>
      </w:pPr>
      <w:r w:rsidRPr="00082518">
        <w:rPr>
          <w:rFonts w:eastAsia="SimSun" w:cs="Arial"/>
          <w:sz w:val="20"/>
          <w:lang w:eastAsia="zh-CN"/>
        </w:rPr>
        <w:t>The UE must monitor multiple RNTIs at the same time (unless we could ensure non-overlapping window)</w:t>
      </w:r>
      <w:bookmarkEnd w:id="5"/>
    </w:p>
    <w:p w14:paraId="24B8D09D" w14:textId="7A258EF6" w:rsidR="0072452B" w:rsidRDefault="0072452B" w:rsidP="0072452B">
      <w:pPr>
        <w:spacing w:after="0"/>
        <w:jc w:val="both"/>
        <w:rPr>
          <w:rFonts w:ascii="Arial" w:eastAsia="SimSun" w:hAnsi="Arial" w:cs="Arial"/>
          <w:lang w:val="en-US" w:eastAsia="zh-CN"/>
        </w:rPr>
      </w:pPr>
    </w:p>
    <w:p w14:paraId="1BBDF03F" w14:textId="77777777" w:rsidR="009163EB" w:rsidRDefault="009163EB" w:rsidP="0072452B">
      <w:pPr>
        <w:spacing w:after="0"/>
        <w:jc w:val="both"/>
        <w:rPr>
          <w:rFonts w:ascii="Arial" w:eastAsia="SimSun" w:hAnsi="Arial" w:cs="Arial"/>
          <w:lang w:val="en-US" w:eastAsia="zh-CN"/>
        </w:rPr>
      </w:pPr>
    </w:p>
    <w:p w14:paraId="37B51330" w14:textId="7922284F" w:rsidR="009163EB" w:rsidRDefault="009163EB" w:rsidP="0072452B">
      <w:pPr>
        <w:spacing w:after="0"/>
        <w:jc w:val="both"/>
        <w:rPr>
          <w:rFonts w:ascii="Arial" w:eastAsia="SimSun" w:hAnsi="Arial" w:cs="Arial"/>
          <w:lang w:val="en-US" w:eastAsia="zh-CN"/>
        </w:rPr>
      </w:pPr>
      <w:r>
        <w:rPr>
          <w:rFonts w:ascii="Arial" w:eastAsia="SimSun" w:hAnsi="Arial" w:cs="Arial"/>
          <w:noProof/>
          <w:lang w:val="en-US" w:eastAsia="zh-CN"/>
        </w:rPr>
        <w:drawing>
          <wp:inline distT="0" distB="0" distL="0" distR="0" wp14:anchorId="224CC052" wp14:editId="45D435D6">
            <wp:extent cx="6621145" cy="1816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21145" cy="1816735"/>
                    </a:xfrm>
                    <a:prstGeom prst="rect">
                      <a:avLst/>
                    </a:prstGeom>
                    <a:noFill/>
                  </pic:spPr>
                </pic:pic>
              </a:graphicData>
            </a:graphic>
          </wp:inline>
        </w:drawing>
      </w:r>
    </w:p>
    <w:p w14:paraId="029C31D5" w14:textId="77777777" w:rsidR="009163EB" w:rsidRDefault="009163EB" w:rsidP="0072452B">
      <w:pPr>
        <w:spacing w:after="0"/>
        <w:jc w:val="both"/>
        <w:rPr>
          <w:rFonts w:ascii="Arial" w:eastAsia="SimSun" w:hAnsi="Arial" w:cs="Arial"/>
          <w:lang w:val="en-US" w:eastAsia="zh-CN"/>
        </w:rPr>
      </w:pPr>
    </w:p>
    <w:p w14:paraId="1F070F6B" w14:textId="6B6F7BC3" w:rsidR="0072452B" w:rsidRPr="006A7421" w:rsidRDefault="0072452B" w:rsidP="0072452B">
      <w:pPr>
        <w:spacing w:after="0"/>
        <w:jc w:val="both"/>
        <w:rPr>
          <w:rFonts w:ascii="Arial" w:eastAsia="SimSun" w:hAnsi="Arial" w:cs="Arial"/>
          <w:b/>
          <w:bCs/>
          <w:u w:val="single"/>
          <w:lang w:val="en-US" w:eastAsia="zh-CN"/>
        </w:rPr>
      </w:pPr>
      <w:r w:rsidRPr="006A7421">
        <w:rPr>
          <w:rFonts w:ascii="Arial" w:eastAsia="SimSun" w:hAnsi="Arial" w:cs="Arial"/>
          <w:b/>
          <w:bCs/>
          <w:u w:val="single"/>
          <w:lang w:val="en-US" w:eastAsia="zh-CN"/>
        </w:rPr>
        <w:t>Option 2</w:t>
      </w:r>
    </w:p>
    <w:p w14:paraId="2F55D3AB" w14:textId="77777777" w:rsidR="0013377F" w:rsidRPr="006A7421" w:rsidRDefault="0013377F" w:rsidP="0013377F">
      <w:pPr>
        <w:pStyle w:val="ListParagraph"/>
        <w:numPr>
          <w:ilvl w:val="0"/>
          <w:numId w:val="50"/>
        </w:numPr>
        <w:jc w:val="both"/>
        <w:rPr>
          <w:rFonts w:eastAsia="SimSun" w:cs="Arial"/>
          <w:sz w:val="20"/>
          <w:lang w:eastAsia="zh-CN"/>
        </w:rPr>
      </w:pPr>
      <w:r w:rsidRPr="006A7421">
        <w:rPr>
          <w:rFonts w:eastAsia="SimSun" w:cs="Arial"/>
          <w:sz w:val="20"/>
          <w:lang w:eastAsia="zh-CN"/>
        </w:rPr>
        <w:t>Transmission Window</w:t>
      </w:r>
    </w:p>
    <w:p w14:paraId="0AA616D9" w14:textId="77777777" w:rsidR="0013377F" w:rsidRPr="006A7421" w:rsidRDefault="0013377F" w:rsidP="0013377F">
      <w:pPr>
        <w:pStyle w:val="ListParagraph"/>
        <w:numPr>
          <w:ilvl w:val="1"/>
          <w:numId w:val="50"/>
        </w:numPr>
        <w:jc w:val="both"/>
        <w:rPr>
          <w:rFonts w:eastAsia="SimSun" w:cs="Arial"/>
          <w:sz w:val="20"/>
          <w:lang w:eastAsia="zh-CN"/>
        </w:rPr>
      </w:pPr>
      <w:r w:rsidRPr="006A7421">
        <w:rPr>
          <w:rFonts w:eastAsia="SimSun" w:cs="Arial"/>
          <w:sz w:val="20"/>
          <w:lang w:eastAsia="zh-CN"/>
        </w:rPr>
        <w:t xml:space="preserve">Starting Point: configured by NW (e.g. H-SFN offset) </w:t>
      </w:r>
    </w:p>
    <w:p w14:paraId="20C74080" w14:textId="77777777" w:rsidR="0013377F" w:rsidRPr="006A7421" w:rsidRDefault="0013377F" w:rsidP="0013377F">
      <w:pPr>
        <w:pStyle w:val="ListParagraph"/>
        <w:numPr>
          <w:ilvl w:val="1"/>
          <w:numId w:val="50"/>
        </w:numPr>
        <w:jc w:val="both"/>
        <w:rPr>
          <w:rFonts w:eastAsia="SimSun" w:cs="Arial"/>
          <w:sz w:val="20"/>
          <w:lang w:eastAsia="zh-CN"/>
        </w:rPr>
      </w:pPr>
      <w:r w:rsidRPr="006A7421">
        <w:rPr>
          <w:rFonts w:eastAsia="SimSun" w:cs="Arial"/>
          <w:sz w:val="20"/>
          <w:lang w:eastAsia="zh-CN"/>
        </w:rPr>
        <w:t xml:space="preserve">Window length and window periodicity: configured by </w:t>
      </w:r>
      <w:proofErr w:type="gramStart"/>
      <w:r w:rsidRPr="006A7421">
        <w:rPr>
          <w:rFonts w:eastAsia="SimSun" w:cs="Arial"/>
          <w:sz w:val="20"/>
          <w:lang w:eastAsia="zh-CN"/>
        </w:rPr>
        <w:t>NW</w:t>
      </w:r>
      <w:proofErr w:type="gramEnd"/>
      <w:r w:rsidRPr="006A7421">
        <w:rPr>
          <w:rFonts w:eastAsia="SimSun" w:cs="Arial"/>
          <w:sz w:val="20"/>
          <w:lang w:eastAsia="zh-CN"/>
        </w:rPr>
        <w:t xml:space="preserve">  </w:t>
      </w:r>
    </w:p>
    <w:p w14:paraId="170234C9" w14:textId="77777777" w:rsidR="0013377F" w:rsidRPr="006A7421" w:rsidRDefault="0013377F" w:rsidP="0013377F">
      <w:pPr>
        <w:pStyle w:val="ListParagraph"/>
        <w:numPr>
          <w:ilvl w:val="0"/>
          <w:numId w:val="50"/>
        </w:numPr>
        <w:jc w:val="both"/>
        <w:rPr>
          <w:rFonts w:eastAsia="SimSun" w:cs="Arial"/>
          <w:sz w:val="20"/>
          <w:lang w:eastAsia="zh-CN"/>
        </w:rPr>
      </w:pPr>
      <w:r w:rsidRPr="006A7421">
        <w:rPr>
          <w:rFonts w:eastAsia="SimSun" w:cs="Arial"/>
          <w:sz w:val="20"/>
          <w:lang w:eastAsia="zh-CN"/>
        </w:rPr>
        <w:t>CB-MSG3 Resource selection</w:t>
      </w:r>
    </w:p>
    <w:p w14:paraId="4AAFC508" w14:textId="77777777" w:rsidR="0013377F" w:rsidRPr="006A7421" w:rsidRDefault="0013377F" w:rsidP="0013377F">
      <w:pPr>
        <w:pStyle w:val="ListParagraph"/>
        <w:numPr>
          <w:ilvl w:val="1"/>
          <w:numId w:val="50"/>
        </w:numPr>
        <w:jc w:val="both"/>
        <w:rPr>
          <w:rFonts w:eastAsia="SimSun" w:cs="Arial"/>
          <w:sz w:val="20"/>
          <w:lang w:eastAsia="zh-CN"/>
        </w:rPr>
      </w:pPr>
      <w:r w:rsidRPr="006A7421">
        <w:rPr>
          <w:rFonts w:eastAsia="SimSun" w:cs="Arial"/>
          <w:sz w:val="20"/>
          <w:lang w:eastAsia="zh-CN"/>
        </w:rPr>
        <w:t xml:space="preserve">Not sure that SA and DSA could use same resource </w:t>
      </w:r>
      <w:proofErr w:type="gramStart"/>
      <w:r w:rsidRPr="006A7421">
        <w:rPr>
          <w:rFonts w:eastAsia="SimSun" w:cs="Arial"/>
          <w:sz w:val="20"/>
          <w:lang w:eastAsia="zh-CN"/>
        </w:rPr>
        <w:t>pool</w:t>
      </w:r>
      <w:proofErr w:type="gramEnd"/>
    </w:p>
    <w:p w14:paraId="54269EB8" w14:textId="77777777" w:rsidR="0013377F" w:rsidRPr="006A7421" w:rsidRDefault="0013377F" w:rsidP="0013377F">
      <w:pPr>
        <w:pStyle w:val="ListParagraph"/>
        <w:numPr>
          <w:ilvl w:val="1"/>
          <w:numId w:val="50"/>
        </w:numPr>
        <w:jc w:val="both"/>
        <w:rPr>
          <w:rFonts w:eastAsia="SimSun" w:cs="Arial"/>
          <w:sz w:val="20"/>
          <w:lang w:eastAsia="zh-CN"/>
        </w:rPr>
      </w:pPr>
      <w:r w:rsidRPr="006A7421">
        <w:rPr>
          <w:rFonts w:eastAsia="SimSun" w:cs="Arial"/>
          <w:sz w:val="20"/>
          <w:lang w:eastAsia="zh-CN"/>
        </w:rPr>
        <w:t>Periodically CB-MSG3 occasions configured by NW (via SIB)</w:t>
      </w:r>
    </w:p>
    <w:p w14:paraId="68A3D860" w14:textId="77777777" w:rsidR="0013377F" w:rsidRPr="006A7421" w:rsidRDefault="0013377F" w:rsidP="0013377F">
      <w:pPr>
        <w:pStyle w:val="ListParagraph"/>
        <w:numPr>
          <w:ilvl w:val="1"/>
          <w:numId w:val="50"/>
        </w:numPr>
        <w:jc w:val="both"/>
        <w:rPr>
          <w:rFonts w:eastAsia="SimSun" w:cs="Arial"/>
          <w:sz w:val="20"/>
          <w:lang w:eastAsia="zh-CN"/>
        </w:rPr>
      </w:pPr>
      <w:r w:rsidRPr="006A7421">
        <w:rPr>
          <w:rFonts w:eastAsia="SimSun" w:cs="Arial"/>
          <w:sz w:val="20"/>
          <w:lang w:eastAsia="zh-CN"/>
        </w:rPr>
        <w:t xml:space="preserve">The UE first selects a nearest DSA transmission window and then randomly select K replicas inside the </w:t>
      </w:r>
      <w:proofErr w:type="gramStart"/>
      <w:r w:rsidRPr="006A7421">
        <w:rPr>
          <w:rFonts w:eastAsia="SimSun" w:cs="Arial"/>
          <w:sz w:val="20"/>
          <w:lang w:eastAsia="zh-CN"/>
        </w:rPr>
        <w:t>window</w:t>
      </w:r>
      <w:proofErr w:type="gramEnd"/>
      <w:r w:rsidRPr="006A7421">
        <w:rPr>
          <w:rFonts w:eastAsia="SimSun" w:cs="Arial"/>
          <w:sz w:val="20"/>
          <w:lang w:eastAsia="zh-CN"/>
        </w:rPr>
        <w:t xml:space="preserve"> </w:t>
      </w:r>
    </w:p>
    <w:p w14:paraId="06206974" w14:textId="70B0CB6A" w:rsidR="0072452B" w:rsidRPr="006A7421" w:rsidRDefault="0013377F" w:rsidP="0013377F">
      <w:pPr>
        <w:pStyle w:val="ListParagraph"/>
        <w:numPr>
          <w:ilvl w:val="1"/>
          <w:numId w:val="50"/>
        </w:numPr>
        <w:jc w:val="both"/>
        <w:rPr>
          <w:rFonts w:eastAsia="SimSun" w:cs="Arial"/>
          <w:sz w:val="20"/>
          <w:lang w:eastAsia="zh-CN"/>
        </w:rPr>
      </w:pPr>
      <w:r w:rsidRPr="006A7421">
        <w:rPr>
          <w:rFonts w:eastAsia="SimSun" w:cs="Arial"/>
          <w:sz w:val="20"/>
          <w:lang w:eastAsia="zh-CN"/>
        </w:rPr>
        <w:t>(Q: could UE just select current DSA window and use less replicas in some case)</w:t>
      </w:r>
    </w:p>
    <w:p w14:paraId="614831A5" w14:textId="77777777" w:rsidR="002D3043" w:rsidRPr="002D3043" w:rsidRDefault="002D3043" w:rsidP="002D3043">
      <w:pPr>
        <w:pStyle w:val="ListParagraph"/>
        <w:numPr>
          <w:ilvl w:val="0"/>
          <w:numId w:val="50"/>
        </w:numPr>
        <w:jc w:val="both"/>
        <w:rPr>
          <w:rFonts w:eastAsia="SimSun" w:cs="Arial"/>
          <w:sz w:val="20"/>
          <w:lang w:eastAsia="zh-CN"/>
        </w:rPr>
      </w:pPr>
      <w:r w:rsidRPr="002D3043">
        <w:rPr>
          <w:rFonts w:eastAsia="SimSun" w:cs="Arial"/>
          <w:sz w:val="20"/>
          <w:lang w:eastAsia="zh-CN"/>
        </w:rPr>
        <w:t xml:space="preserve">Monitor </w:t>
      </w:r>
      <w:proofErr w:type="gramStart"/>
      <w:r w:rsidRPr="002D3043">
        <w:rPr>
          <w:rFonts w:eastAsia="SimSun" w:cs="Arial"/>
          <w:sz w:val="20"/>
          <w:lang w:eastAsia="zh-CN"/>
        </w:rPr>
        <w:t>window</w:t>
      </w:r>
      <w:proofErr w:type="gramEnd"/>
    </w:p>
    <w:p w14:paraId="29A56248" w14:textId="77777777" w:rsidR="002D3043" w:rsidRPr="002D3043" w:rsidRDefault="002D3043" w:rsidP="0011192A">
      <w:pPr>
        <w:pStyle w:val="ListParagraph"/>
        <w:numPr>
          <w:ilvl w:val="1"/>
          <w:numId w:val="50"/>
        </w:numPr>
        <w:jc w:val="both"/>
        <w:rPr>
          <w:rFonts w:eastAsia="SimSun" w:cs="Arial"/>
          <w:sz w:val="20"/>
          <w:lang w:eastAsia="zh-CN"/>
        </w:rPr>
      </w:pPr>
      <w:r w:rsidRPr="002D3043">
        <w:rPr>
          <w:rFonts w:eastAsia="SimSun" w:cs="Arial"/>
          <w:sz w:val="20"/>
          <w:lang w:eastAsia="zh-CN"/>
        </w:rPr>
        <w:t xml:space="preserve">A single monitor window is </w:t>
      </w:r>
      <w:proofErr w:type="gramStart"/>
      <w:r w:rsidRPr="002D3043">
        <w:rPr>
          <w:rFonts w:eastAsia="SimSun" w:cs="Arial"/>
          <w:sz w:val="20"/>
          <w:lang w:eastAsia="zh-CN"/>
        </w:rPr>
        <w:t>used</w:t>
      </w:r>
      <w:proofErr w:type="gramEnd"/>
    </w:p>
    <w:p w14:paraId="48B827BE" w14:textId="77777777" w:rsidR="002D3043" w:rsidRPr="002D3043" w:rsidRDefault="002D3043" w:rsidP="0011192A">
      <w:pPr>
        <w:pStyle w:val="ListParagraph"/>
        <w:numPr>
          <w:ilvl w:val="2"/>
          <w:numId w:val="50"/>
        </w:numPr>
        <w:jc w:val="both"/>
        <w:rPr>
          <w:rFonts w:eastAsia="SimSun" w:cs="Arial"/>
          <w:sz w:val="20"/>
          <w:lang w:eastAsia="zh-CN"/>
        </w:rPr>
      </w:pPr>
      <w:r w:rsidRPr="002D3043">
        <w:rPr>
          <w:rFonts w:eastAsia="SimSun" w:cs="Arial"/>
          <w:sz w:val="20"/>
          <w:lang w:eastAsia="zh-CN"/>
        </w:rPr>
        <w:t xml:space="preserve">Alt-1 Started after first </w:t>
      </w:r>
      <w:proofErr w:type="gramStart"/>
      <w:r w:rsidRPr="002D3043">
        <w:rPr>
          <w:rFonts w:eastAsia="SimSun" w:cs="Arial"/>
          <w:sz w:val="20"/>
          <w:lang w:eastAsia="zh-CN"/>
        </w:rPr>
        <w:t>replica</w:t>
      </w:r>
      <w:proofErr w:type="gramEnd"/>
    </w:p>
    <w:p w14:paraId="5BD977B8" w14:textId="77777777" w:rsidR="002D3043" w:rsidRPr="002D3043" w:rsidRDefault="002D3043" w:rsidP="0011192A">
      <w:pPr>
        <w:pStyle w:val="ListParagraph"/>
        <w:numPr>
          <w:ilvl w:val="2"/>
          <w:numId w:val="50"/>
        </w:numPr>
        <w:jc w:val="both"/>
        <w:rPr>
          <w:rFonts w:eastAsia="SimSun" w:cs="Arial"/>
          <w:sz w:val="20"/>
          <w:lang w:eastAsia="zh-CN"/>
        </w:rPr>
      </w:pPr>
      <w:r w:rsidRPr="002D3043">
        <w:rPr>
          <w:rFonts w:eastAsia="SimSun" w:cs="Arial"/>
          <w:sz w:val="20"/>
          <w:lang w:eastAsia="zh-CN"/>
        </w:rPr>
        <w:t xml:space="preserve">Alt-2 Started after last </w:t>
      </w:r>
      <w:proofErr w:type="gramStart"/>
      <w:r w:rsidRPr="002D3043">
        <w:rPr>
          <w:rFonts w:eastAsia="SimSun" w:cs="Arial"/>
          <w:sz w:val="20"/>
          <w:lang w:eastAsia="zh-CN"/>
        </w:rPr>
        <w:t>replica</w:t>
      </w:r>
      <w:proofErr w:type="gramEnd"/>
    </w:p>
    <w:p w14:paraId="40D2A390" w14:textId="77777777" w:rsidR="002D3043" w:rsidRPr="002D3043" w:rsidRDefault="002D3043" w:rsidP="0011192A">
      <w:pPr>
        <w:pStyle w:val="ListParagraph"/>
        <w:numPr>
          <w:ilvl w:val="2"/>
          <w:numId w:val="50"/>
        </w:numPr>
        <w:jc w:val="both"/>
        <w:rPr>
          <w:rFonts w:eastAsia="SimSun" w:cs="Arial"/>
          <w:sz w:val="20"/>
          <w:lang w:eastAsia="zh-CN"/>
        </w:rPr>
      </w:pPr>
      <w:r w:rsidRPr="002D3043">
        <w:rPr>
          <w:rFonts w:eastAsia="SimSun" w:cs="Arial"/>
          <w:sz w:val="20"/>
          <w:lang w:eastAsia="zh-CN"/>
        </w:rPr>
        <w:lastRenderedPageBreak/>
        <w:t xml:space="preserve">Alt-3 Started after first replica and re-restart after each </w:t>
      </w:r>
      <w:proofErr w:type="gramStart"/>
      <w:r w:rsidRPr="002D3043">
        <w:rPr>
          <w:rFonts w:eastAsia="SimSun" w:cs="Arial"/>
          <w:sz w:val="20"/>
          <w:lang w:eastAsia="zh-CN"/>
        </w:rPr>
        <w:t>replica</w:t>
      </w:r>
      <w:proofErr w:type="gramEnd"/>
    </w:p>
    <w:p w14:paraId="6BD99D5B" w14:textId="77777777" w:rsidR="002D3043" w:rsidRPr="002D3043" w:rsidRDefault="002D3043" w:rsidP="0011192A">
      <w:pPr>
        <w:pStyle w:val="ListParagraph"/>
        <w:numPr>
          <w:ilvl w:val="1"/>
          <w:numId w:val="50"/>
        </w:numPr>
        <w:jc w:val="both"/>
        <w:rPr>
          <w:rFonts w:eastAsia="SimSun" w:cs="Arial"/>
          <w:sz w:val="20"/>
          <w:lang w:eastAsia="zh-CN"/>
        </w:rPr>
      </w:pPr>
      <w:r w:rsidRPr="002D3043">
        <w:rPr>
          <w:rFonts w:eastAsia="SimSun" w:cs="Arial"/>
          <w:sz w:val="20"/>
          <w:lang w:eastAsia="zh-CN"/>
        </w:rPr>
        <w:t xml:space="preserve">Window length is configured by NW (via SIB) </w:t>
      </w:r>
    </w:p>
    <w:p w14:paraId="1676A84B" w14:textId="77777777" w:rsidR="002D3043" w:rsidRPr="002D3043" w:rsidRDefault="002D3043" w:rsidP="002D3043">
      <w:pPr>
        <w:pStyle w:val="ListParagraph"/>
        <w:numPr>
          <w:ilvl w:val="0"/>
          <w:numId w:val="50"/>
        </w:numPr>
        <w:jc w:val="both"/>
        <w:rPr>
          <w:rFonts w:eastAsia="SimSun" w:cs="Arial"/>
          <w:sz w:val="20"/>
          <w:lang w:eastAsia="zh-CN"/>
        </w:rPr>
      </w:pPr>
      <w:r w:rsidRPr="002D3043">
        <w:rPr>
          <w:rFonts w:eastAsia="SimSun" w:cs="Arial"/>
          <w:sz w:val="20"/>
          <w:lang w:eastAsia="zh-CN"/>
        </w:rPr>
        <w:t>RNTI</w:t>
      </w:r>
    </w:p>
    <w:p w14:paraId="6122FF04" w14:textId="77777777" w:rsidR="002D3043" w:rsidRPr="002D3043" w:rsidRDefault="002D3043" w:rsidP="0011192A">
      <w:pPr>
        <w:pStyle w:val="ListParagraph"/>
        <w:numPr>
          <w:ilvl w:val="1"/>
          <w:numId w:val="50"/>
        </w:numPr>
        <w:jc w:val="both"/>
        <w:rPr>
          <w:rFonts w:eastAsia="SimSun" w:cs="Arial"/>
          <w:sz w:val="20"/>
          <w:lang w:eastAsia="zh-CN"/>
        </w:rPr>
      </w:pPr>
      <w:r w:rsidRPr="002D3043">
        <w:rPr>
          <w:rFonts w:eastAsia="SimSun" w:cs="Arial"/>
          <w:sz w:val="20"/>
          <w:lang w:eastAsia="zh-CN"/>
        </w:rPr>
        <w:t xml:space="preserve">A single RNTI is used to monitor Msg4, which is calculated based on the location of the selected DSA transmission window. </w:t>
      </w:r>
    </w:p>
    <w:p w14:paraId="169E1805" w14:textId="77777777" w:rsidR="002D3043" w:rsidRPr="002D3043" w:rsidRDefault="002D3043" w:rsidP="0011192A">
      <w:pPr>
        <w:pStyle w:val="ListParagraph"/>
        <w:numPr>
          <w:ilvl w:val="1"/>
          <w:numId w:val="50"/>
        </w:numPr>
        <w:jc w:val="both"/>
        <w:rPr>
          <w:rFonts w:eastAsia="SimSun" w:cs="Arial"/>
          <w:sz w:val="20"/>
          <w:lang w:eastAsia="zh-CN"/>
        </w:rPr>
      </w:pPr>
      <w:r w:rsidRPr="002D3043">
        <w:rPr>
          <w:rFonts w:eastAsia="SimSun" w:cs="Arial"/>
          <w:sz w:val="20"/>
          <w:lang w:eastAsia="zh-CN"/>
        </w:rPr>
        <w:t>Q: Does it imply that all UE select this DSA window should use the same RNTI</w:t>
      </w:r>
    </w:p>
    <w:p w14:paraId="5E286E25" w14:textId="77777777" w:rsidR="002D3043" w:rsidRPr="0013377F" w:rsidRDefault="002D3043" w:rsidP="00311FC5">
      <w:pPr>
        <w:pStyle w:val="ListParagraph"/>
        <w:jc w:val="both"/>
        <w:rPr>
          <w:rFonts w:eastAsia="SimSun" w:cs="Arial"/>
          <w:lang w:eastAsia="zh-CN"/>
        </w:rPr>
      </w:pPr>
    </w:p>
    <w:p w14:paraId="0094CC29" w14:textId="6AD7F6D7" w:rsidR="0072452B" w:rsidRDefault="009163EB" w:rsidP="00D87E16">
      <w:pPr>
        <w:spacing w:after="0"/>
        <w:jc w:val="both"/>
        <w:rPr>
          <w:rFonts w:ascii="Arial" w:eastAsia="SimSun" w:hAnsi="Arial" w:cs="Arial"/>
          <w:lang w:val="en-US" w:eastAsia="zh-CN"/>
        </w:rPr>
      </w:pPr>
      <w:r>
        <w:rPr>
          <w:rFonts w:ascii="Arial" w:eastAsia="SimSun" w:hAnsi="Arial" w:cs="Arial"/>
          <w:noProof/>
          <w:lang w:val="en-US" w:eastAsia="zh-CN"/>
        </w:rPr>
        <w:drawing>
          <wp:inline distT="0" distB="0" distL="0" distR="0" wp14:anchorId="72024176" wp14:editId="091AF93B">
            <wp:extent cx="7498715" cy="1463040"/>
            <wp:effectExtent l="0" t="0" r="698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98715" cy="1463040"/>
                    </a:xfrm>
                    <a:prstGeom prst="rect">
                      <a:avLst/>
                    </a:prstGeom>
                    <a:noFill/>
                  </pic:spPr>
                </pic:pic>
              </a:graphicData>
            </a:graphic>
          </wp:inline>
        </w:drawing>
      </w:r>
    </w:p>
    <w:p w14:paraId="3FE9B865" w14:textId="7EE4421C" w:rsidR="0072452B" w:rsidRPr="00E16740" w:rsidRDefault="002B7751" w:rsidP="00D87E16">
      <w:pPr>
        <w:spacing w:after="0"/>
        <w:jc w:val="both"/>
        <w:rPr>
          <w:rFonts w:ascii="Arial" w:eastAsia="SimSun" w:hAnsi="Arial" w:cs="Arial"/>
          <w:lang w:val="en-US" w:eastAsia="zh-CN"/>
        </w:rPr>
      </w:pPr>
      <w:bookmarkStart w:id="6" w:name="OLE_LINK5"/>
      <w:r w:rsidRPr="00E16740">
        <w:rPr>
          <w:rFonts w:ascii="Arial" w:eastAsia="SimSun" w:hAnsi="Arial" w:cs="Arial"/>
          <w:lang w:val="en-US" w:eastAsia="zh-CN"/>
        </w:rPr>
        <w:t>Comments to option 1</w:t>
      </w:r>
    </w:p>
    <w:bookmarkEnd w:id="6"/>
    <w:p w14:paraId="439D51B9" w14:textId="37E0372C" w:rsidR="002B7751" w:rsidRPr="002B7751" w:rsidRDefault="002B7751" w:rsidP="002B7751">
      <w:pPr>
        <w:pStyle w:val="ListParagraph"/>
        <w:numPr>
          <w:ilvl w:val="0"/>
          <w:numId w:val="51"/>
        </w:numPr>
        <w:jc w:val="both"/>
        <w:rPr>
          <w:rFonts w:eastAsia="SimSun" w:cs="Arial"/>
          <w:sz w:val="20"/>
          <w:lang w:eastAsia="zh-CN"/>
        </w:rPr>
      </w:pPr>
      <w:r w:rsidRPr="002B7751">
        <w:rPr>
          <w:rFonts w:eastAsia="SimSun" w:cs="Arial"/>
          <w:sz w:val="20"/>
          <w:lang w:eastAsia="zh-CN"/>
        </w:rPr>
        <w:t xml:space="preserve">E///: RTT should be </w:t>
      </w:r>
      <w:r w:rsidRPr="00E16740">
        <w:rPr>
          <w:rFonts w:eastAsia="SimSun" w:cs="Arial"/>
          <w:sz w:val="20"/>
          <w:lang w:eastAsia="zh-CN"/>
        </w:rPr>
        <w:t xml:space="preserve">carefully </w:t>
      </w:r>
      <w:r w:rsidRPr="002B7751">
        <w:rPr>
          <w:rFonts w:eastAsia="SimSun" w:cs="Arial"/>
          <w:sz w:val="20"/>
          <w:lang w:eastAsia="zh-CN"/>
        </w:rPr>
        <w:t>considered</w:t>
      </w:r>
      <w:r w:rsidRPr="00E16740">
        <w:rPr>
          <w:rFonts w:eastAsia="SimSun" w:cs="Arial"/>
          <w:sz w:val="20"/>
          <w:lang w:eastAsia="zh-CN"/>
        </w:rPr>
        <w:t>.</w:t>
      </w:r>
    </w:p>
    <w:p w14:paraId="0554EDC4" w14:textId="3B6C1FD4" w:rsidR="002B7751" w:rsidRPr="002B7751" w:rsidRDefault="002B7751" w:rsidP="002B7751">
      <w:pPr>
        <w:pStyle w:val="ListParagraph"/>
        <w:numPr>
          <w:ilvl w:val="0"/>
          <w:numId w:val="51"/>
        </w:numPr>
        <w:jc w:val="both"/>
        <w:rPr>
          <w:rFonts w:eastAsia="SimSun" w:cs="Arial"/>
          <w:sz w:val="20"/>
          <w:lang w:eastAsia="zh-CN"/>
        </w:rPr>
      </w:pPr>
      <w:r w:rsidRPr="002B7751">
        <w:rPr>
          <w:rFonts w:eastAsia="SimSun" w:cs="Arial"/>
          <w:sz w:val="20"/>
          <w:lang w:eastAsia="zh-CN"/>
        </w:rPr>
        <w:t>ESA/QC: This is not DSA</w:t>
      </w:r>
      <w:r w:rsidRPr="00E16740">
        <w:rPr>
          <w:rFonts w:eastAsia="SimSun" w:cs="Arial"/>
          <w:sz w:val="20"/>
          <w:lang w:eastAsia="zh-CN"/>
        </w:rPr>
        <w:t>.</w:t>
      </w:r>
    </w:p>
    <w:p w14:paraId="26323D97" w14:textId="580BD20F" w:rsidR="002B7751" w:rsidRPr="002B7751" w:rsidRDefault="002B7751" w:rsidP="002B7751">
      <w:pPr>
        <w:pStyle w:val="ListParagraph"/>
        <w:numPr>
          <w:ilvl w:val="0"/>
          <w:numId w:val="51"/>
        </w:numPr>
        <w:jc w:val="both"/>
        <w:rPr>
          <w:rFonts w:eastAsia="SimSun" w:cs="Arial"/>
          <w:sz w:val="20"/>
          <w:lang w:eastAsia="zh-CN"/>
        </w:rPr>
      </w:pPr>
      <w:r w:rsidRPr="002B7751">
        <w:rPr>
          <w:rFonts w:eastAsia="SimSun" w:cs="Arial"/>
          <w:sz w:val="20"/>
          <w:lang w:eastAsia="zh-CN"/>
        </w:rPr>
        <w:t xml:space="preserve">E///:  Sliding window implies that every time </w:t>
      </w:r>
      <w:proofErr w:type="spellStart"/>
      <w:r w:rsidRPr="002B7751">
        <w:rPr>
          <w:rFonts w:eastAsia="SimSun" w:cs="Arial"/>
          <w:sz w:val="20"/>
          <w:lang w:eastAsia="zh-CN"/>
        </w:rPr>
        <w:t>eNB</w:t>
      </w:r>
      <w:proofErr w:type="spellEnd"/>
      <w:r w:rsidRPr="002B7751">
        <w:rPr>
          <w:rFonts w:eastAsia="SimSun" w:cs="Arial"/>
          <w:sz w:val="20"/>
          <w:lang w:eastAsia="zh-CN"/>
        </w:rPr>
        <w:t xml:space="preserve"> should </w:t>
      </w:r>
      <w:r w:rsidR="007271DA">
        <w:rPr>
          <w:rFonts w:eastAsia="SimSun" w:cs="Arial"/>
          <w:sz w:val="20"/>
          <w:lang w:eastAsia="zh-CN"/>
        </w:rPr>
        <w:t>wait</w:t>
      </w:r>
      <w:r w:rsidRPr="002B7751">
        <w:rPr>
          <w:rFonts w:eastAsia="SimSun" w:cs="Arial"/>
          <w:sz w:val="20"/>
          <w:lang w:eastAsia="zh-CN"/>
        </w:rPr>
        <w:t xml:space="preserve"> enough offset time </w:t>
      </w:r>
      <w:r w:rsidRPr="00E16740">
        <w:rPr>
          <w:rFonts w:eastAsia="SimSun" w:cs="Arial"/>
          <w:sz w:val="20"/>
          <w:lang w:eastAsia="zh-CN"/>
        </w:rPr>
        <w:t xml:space="preserve">to </w:t>
      </w:r>
      <w:proofErr w:type="gramStart"/>
      <w:r w:rsidRPr="00E16740">
        <w:rPr>
          <w:rFonts w:eastAsia="SimSun" w:cs="Arial"/>
          <w:sz w:val="20"/>
          <w:lang w:eastAsia="zh-CN"/>
        </w:rPr>
        <w:t>reply</w:t>
      </w:r>
      <w:proofErr w:type="gramEnd"/>
      <w:r w:rsidRPr="00E16740">
        <w:rPr>
          <w:rFonts w:eastAsia="SimSun" w:cs="Arial"/>
          <w:sz w:val="20"/>
          <w:lang w:eastAsia="zh-CN"/>
        </w:rPr>
        <w:t xml:space="preserve"> replica.</w:t>
      </w:r>
    </w:p>
    <w:p w14:paraId="6292A6CB" w14:textId="449C105A" w:rsidR="002B7751" w:rsidRPr="002B0A56" w:rsidRDefault="002B7751" w:rsidP="002B0A56">
      <w:pPr>
        <w:pStyle w:val="ListParagraph"/>
        <w:numPr>
          <w:ilvl w:val="0"/>
          <w:numId w:val="51"/>
        </w:numPr>
        <w:jc w:val="both"/>
        <w:rPr>
          <w:rFonts w:eastAsia="SimSun" w:cs="Arial"/>
          <w:sz w:val="20"/>
          <w:lang w:eastAsia="zh-CN"/>
        </w:rPr>
      </w:pPr>
      <w:r w:rsidRPr="002B7751">
        <w:rPr>
          <w:rFonts w:eastAsia="SimSun" w:cs="Arial"/>
          <w:sz w:val="20"/>
          <w:lang w:eastAsia="zh-CN"/>
        </w:rPr>
        <w:t xml:space="preserve">ZTE: periodicity between replica </w:t>
      </w:r>
      <w:r w:rsidRPr="00E16740">
        <w:rPr>
          <w:rFonts w:eastAsia="SimSun" w:cs="Arial"/>
          <w:sz w:val="20"/>
          <w:lang w:eastAsia="zh-CN"/>
        </w:rPr>
        <w:t>may not be correct.</w:t>
      </w:r>
    </w:p>
    <w:p w14:paraId="282A41D2" w14:textId="77777777" w:rsidR="002B7751" w:rsidRPr="00E16740" w:rsidRDefault="002B7751" w:rsidP="00D87E16">
      <w:pPr>
        <w:spacing w:after="0"/>
        <w:jc w:val="both"/>
        <w:rPr>
          <w:rFonts w:ascii="Arial" w:eastAsia="SimSun" w:hAnsi="Arial" w:cs="Arial"/>
          <w:lang w:val="en-US" w:eastAsia="zh-CN"/>
        </w:rPr>
      </w:pPr>
    </w:p>
    <w:p w14:paraId="109D4749" w14:textId="70D4E518" w:rsidR="002B7751" w:rsidRPr="00E16740" w:rsidRDefault="002B7751" w:rsidP="002B7751">
      <w:pPr>
        <w:spacing w:after="0"/>
        <w:jc w:val="both"/>
        <w:rPr>
          <w:rFonts w:ascii="Arial" w:eastAsia="SimSun" w:hAnsi="Arial" w:cs="Arial"/>
          <w:lang w:val="en-US" w:eastAsia="zh-CN"/>
        </w:rPr>
      </w:pPr>
      <w:r w:rsidRPr="00E16740">
        <w:rPr>
          <w:rFonts w:ascii="Arial" w:eastAsia="SimSun" w:hAnsi="Arial" w:cs="Arial"/>
          <w:lang w:val="en-US" w:eastAsia="zh-CN"/>
        </w:rPr>
        <w:t>Comments to option 2</w:t>
      </w:r>
    </w:p>
    <w:p w14:paraId="66C84FDE" w14:textId="3CD97F87" w:rsidR="002B7751" w:rsidRPr="002B7751" w:rsidRDefault="002B7751" w:rsidP="002B7751">
      <w:pPr>
        <w:pStyle w:val="ListParagraph"/>
        <w:numPr>
          <w:ilvl w:val="0"/>
          <w:numId w:val="53"/>
        </w:numPr>
        <w:jc w:val="both"/>
        <w:rPr>
          <w:rFonts w:eastAsia="SimSun" w:cs="Arial"/>
          <w:sz w:val="20"/>
          <w:lang w:eastAsia="zh-CN"/>
        </w:rPr>
      </w:pPr>
      <w:r w:rsidRPr="002B7751">
        <w:rPr>
          <w:rFonts w:eastAsia="SimSun" w:cs="Arial"/>
          <w:sz w:val="20"/>
          <w:lang w:eastAsia="zh-CN"/>
        </w:rPr>
        <w:t>E///: DSA Window Periodicity is not always need</w:t>
      </w:r>
      <w:r w:rsidRPr="00E16740">
        <w:rPr>
          <w:rFonts w:eastAsia="SimSun" w:cs="Arial"/>
          <w:sz w:val="20"/>
          <w:lang w:eastAsia="zh-CN"/>
        </w:rPr>
        <w:t>. Could be continue resource.</w:t>
      </w:r>
    </w:p>
    <w:p w14:paraId="2DACEF3C" w14:textId="77777777" w:rsidR="002B7751" w:rsidRPr="002B7751" w:rsidRDefault="002B7751" w:rsidP="002B7751">
      <w:pPr>
        <w:pStyle w:val="ListParagraph"/>
        <w:numPr>
          <w:ilvl w:val="0"/>
          <w:numId w:val="53"/>
        </w:numPr>
        <w:jc w:val="both"/>
        <w:rPr>
          <w:rFonts w:eastAsia="SimSun" w:cs="Arial"/>
          <w:sz w:val="20"/>
          <w:lang w:eastAsia="zh-CN"/>
        </w:rPr>
      </w:pPr>
      <w:r w:rsidRPr="002B7751">
        <w:rPr>
          <w:rFonts w:eastAsia="SimSun" w:cs="Arial"/>
          <w:sz w:val="20"/>
          <w:lang w:eastAsia="zh-CN"/>
        </w:rPr>
        <w:t xml:space="preserve">E///: Not require one RNTI. </w:t>
      </w:r>
    </w:p>
    <w:p w14:paraId="057EDA61" w14:textId="5082F5E3" w:rsidR="002B7751" w:rsidRPr="00E16740" w:rsidRDefault="002B7751" w:rsidP="002B7751">
      <w:pPr>
        <w:pStyle w:val="ListParagraph"/>
        <w:numPr>
          <w:ilvl w:val="0"/>
          <w:numId w:val="53"/>
        </w:numPr>
        <w:jc w:val="both"/>
        <w:rPr>
          <w:rFonts w:eastAsia="SimSun" w:cs="Arial"/>
          <w:sz w:val="20"/>
          <w:lang w:eastAsia="zh-CN"/>
        </w:rPr>
      </w:pPr>
      <w:r w:rsidRPr="00E16740">
        <w:rPr>
          <w:rFonts w:eastAsia="SimSun" w:cs="Arial"/>
          <w:sz w:val="20"/>
          <w:lang w:val="en-GB" w:eastAsia="zh-CN"/>
        </w:rPr>
        <w:t xml:space="preserve">ESA: This has more NW control on when the UE could do the transmission </w:t>
      </w:r>
    </w:p>
    <w:p w14:paraId="338E5341" w14:textId="77777777" w:rsidR="00963E2C" w:rsidRDefault="00963E2C" w:rsidP="00D87E16">
      <w:pPr>
        <w:spacing w:after="0"/>
        <w:jc w:val="both"/>
        <w:rPr>
          <w:rFonts w:ascii="Arial" w:eastAsia="SimSun" w:hAnsi="Arial" w:cs="Arial"/>
          <w:lang w:val="en-US" w:eastAsia="zh-CN"/>
        </w:rPr>
      </w:pPr>
    </w:p>
    <w:p w14:paraId="3F8772E0" w14:textId="4BCD6CFB" w:rsidR="00BA5D51" w:rsidRDefault="00BA5D51" w:rsidP="00D87E16">
      <w:pPr>
        <w:spacing w:after="0"/>
        <w:jc w:val="both"/>
        <w:rPr>
          <w:rFonts w:ascii="Arial" w:eastAsia="SimSun" w:hAnsi="Arial" w:cs="Arial"/>
          <w:lang w:val="en-US" w:eastAsia="zh-CN"/>
        </w:rPr>
      </w:pPr>
      <w:r>
        <w:rPr>
          <w:rFonts w:ascii="Arial" w:eastAsia="SimSun" w:hAnsi="Arial" w:cs="Arial"/>
          <w:lang w:val="en-US" w:eastAsia="zh-CN"/>
        </w:rPr>
        <w:t>Other comments</w:t>
      </w:r>
    </w:p>
    <w:p w14:paraId="3BB6977B" w14:textId="4ED81D9A" w:rsidR="00BA5D51" w:rsidRDefault="00BA5D51" w:rsidP="00E40D30">
      <w:pPr>
        <w:pStyle w:val="ListParagraph"/>
        <w:numPr>
          <w:ilvl w:val="0"/>
          <w:numId w:val="54"/>
        </w:numPr>
        <w:jc w:val="both"/>
        <w:rPr>
          <w:rFonts w:eastAsia="SimSun" w:cs="Arial"/>
          <w:sz w:val="20"/>
          <w:szCs w:val="18"/>
          <w:lang w:eastAsia="zh-CN"/>
        </w:rPr>
      </w:pPr>
      <w:r w:rsidRPr="00BA5D51">
        <w:rPr>
          <w:rFonts w:eastAsia="SimSun" w:cs="Arial"/>
          <w:sz w:val="20"/>
          <w:szCs w:val="18"/>
          <w:lang w:eastAsia="zh-CN"/>
        </w:rPr>
        <w:t>QC/ZTE: Separate transmission window and monitor window</w:t>
      </w:r>
      <w:r w:rsidR="00641F6C">
        <w:rPr>
          <w:rFonts w:eastAsia="SimSun" w:cs="Arial"/>
          <w:sz w:val="20"/>
          <w:szCs w:val="18"/>
          <w:lang w:eastAsia="zh-CN"/>
        </w:rPr>
        <w:t xml:space="preserve"> </w:t>
      </w:r>
      <w:r w:rsidR="007271DA">
        <w:rPr>
          <w:rFonts w:eastAsia="SimSun" w:cs="Arial"/>
          <w:sz w:val="20"/>
          <w:szCs w:val="18"/>
          <w:lang w:eastAsia="zh-CN"/>
        </w:rPr>
        <w:t>proposal</w:t>
      </w:r>
    </w:p>
    <w:p w14:paraId="38BF92E8" w14:textId="77777777" w:rsidR="00E40D30" w:rsidRPr="00E40D30" w:rsidRDefault="00E40D30" w:rsidP="00E40D30">
      <w:pPr>
        <w:jc w:val="both"/>
        <w:rPr>
          <w:rFonts w:eastAsia="SimSun" w:cs="Arial"/>
          <w:szCs w:val="18"/>
          <w:lang w:eastAsia="zh-CN"/>
        </w:rPr>
      </w:pPr>
    </w:p>
    <w:bookmarkEnd w:id="4"/>
    <w:p w14:paraId="021C6436" w14:textId="77777777" w:rsidR="00AE4A4F" w:rsidRPr="003376EB" w:rsidRDefault="00AE4A4F" w:rsidP="00657927">
      <w:pPr>
        <w:pStyle w:val="Heading1"/>
        <w:jc w:val="both"/>
        <w:rPr>
          <w:rFonts w:cs="Arial"/>
        </w:rPr>
      </w:pPr>
      <w:r w:rsidRPr="003376EB">
        <w:rPr>
          <w:rFonts w:cs="Arial"/>
        </w:rPr>
        <w:t>Conclusion</w:t>
      </w:r>
    </w:p>
    <w:p w14:paraId="19F3D85C" w14:textId="4A8834E0" w:rsidR="00BD3B1E" w:rsidRPr="00641F6C" w:rsidRDefault="00BA5D51" w:rsidP="00F326FF">
      <w:pPr>
        <w:jc w:val="both"/>
        <w:rPr>
          <w:rFonts w:ascii="Arial" w:eastAsia="SimSun" w:hAnsi="Arial" w:cs="Arial"/>
          <w:lang w:val="en-US" w:eastAsia="zh-CN"/>
        </w:rPr>
      </w:pPr>
      <w:bookmarkStart w:id="7" w:name="OLE_LINK34"/>
      <w:bookmarkStart w:id="8" w:name="OLE_LINK2"/>
      <w:r w:rsidRPr="00641F6C">
        <w:rPr>
          <w:rFonts w:ascii="Arial" w:eastAsia="SimSun" w:hAnsi="Arial" w:cs="Arial"/>
          <w:lang w:val="en-US" w:eastAsia="zh-CN"/>
        </w:rPr>
        <w:t>Based on the offline discussion, the rapporteur has the following proposal</w:t>
      </w:r>
    </w:p>
    <w:p w14:paraId="3450B599" w14:textId="61EA556D" w:rsidR="00641F6C" w:rsidRPr="00E238BA" w:rsidRDefault="00F326FF" w:rsidP="00C60DB2">
      <w:pPr>
        <w:spacing w:after="0"/>
        <w:jc w:val="both"/>
        <w:rPr>
          <w:rFonts w:ascii="Arial" w:eastAsia="SimSun" w:hAnsi="Arial" w:cs="Arial"/>
          <w:b/>
          <w:bCs/>
          <w:lang w:val="en-US" w:eastAsia="zh-CN"/>
        </w:rPr>
      </w:pPr>
      <w:bookmarkStart w:id="9" w:name="OLE_LINK6"/>
      <w:r w:rsidRPr="00E238BA">
        <w:rPr>
          <w:rFonts w:ascii="Arial" w:eastAsia="SimSun" w:hAnsi="Arial" w:cs="Arial"/>
          <w:b/>
          <w:bCs/>
          <w:lang w:val="en-US" w:eastAsia="zh-CN"/>
        </w:rPr>
        <w:t>Proposal 1:</w:t>
      </w:r>
      <w:r w:rsidR="00641F6C" w:rsidRPr="00E238BA">
        <w:rPr>
          <w:rFonts w:ascii="Arial" w:eastAsia="SimSun" w:hAnsi="Arial" w:cs="Arial"/>
          <w:b/>
          <w:bCs/>
          <w:lang w:val="en-US" w:eastAsia="zh-CN"/>
        </w:rPr>
        <w:t xml:space="preserve"> For CB-Msg3 DSA transmission window design, RAN2 to discuss below two options:</w:t>
      </w:r>
    </w:p>
    <w:p w14:paraId="2293F005" w14:textId="5BE58CD4" w:rsidR="0082358D" w:rsidRPr="00E238BA" w:rsidRDefault="00641F6C" w:rsidP="00C60DB2">
      <w:pPr>
        <w:pStyle w:val="ListParagraph"/>
        <w:numPr>
          <w:ilvl w:val="0"/>
          <w:numId w:val="55"/>
        </w:numPr>
        <w:jc w:val="both"/>
        <w:rPr>
          <w:rFonts w:eastAsia="SimSun" w:cs="Arial"/>
          <w:b/>
          <w:bCs/>
          <w:sz w:val="20"/>
          <w:lang w:eastAsia="zh-CN"/>
        </w:rPr>
      </w:pPr>
      <w:r w:rsidRPr="00E238BA">
        <w:rPr>
          <w:rFonts w:eastAsia="SimSun" w:cs="Arial"/>
          <w:b/>
          <w:bCs/>
          <w:sz w:val="20"/>
          <w:lang w:eastAsia="zh-CN"/>
        </w:rPr>
        <w:t xml:space="preserve">Option 1 </w:t>
      </w:r>
    </w:p>
    <w:p w14:paraId="58907F10" w14:textId="5A20A04F" w:rsidR="00805423" w:rsidRPr="00FA4F9C" w:rsidRDefault="00641F6C" w:rsidP="00FA4F9C">
      <w:pPr>
        <w:pStyle w:val="ListParagraph"/>
        <w:numPr>
          <w:ilvl w:val="1"/>
          <w:numId w:val="55"/>
        </w:numPr>
        <w:jc w:val="both"/>
        <w:rPr>
          <w:rFonts w:eastAsia="SimSun" w:cs="Arial"/>
          <w:b/>
          <w:bCs/>
          <w:sz w:val="20"/>
          <w:lang w:eastAsia="zh-CN"/>
        </w:rPr>
      </w:pPr>
      <w:r w:rsidRPr="00E238BA">
        <w:rPr>
          <w:rFonts w:eastAsia="SimSun" w:cs="Arial"/>
          <w:b/>
          <w:bCs/>
          <w:sz w:val="20"/>
          <w:lang w:val="en-GB" w:eastAsia="zh-CN"/>
        </w:rPr>
        <w:t>Transmission window is started at the first replica that the UE randomly select from CB-MSG3 occasions. Window length is configured by network via SIB.</w:t>
      </w:r>
    </w:p>
    <w:p w14:paraId="4AC4A926" w14:textId="2D27C1D3" w:rsidR="0082358D" w:rsidRPr="00E238BA" w:rsidRDefault="00641F6C" w:rsidP="00C60DB2">
      <w:pPr>
        <w:pStyle w:val="ListParagraph"/>
        <w:numPr>
          <w:ilvl w:val="0"/>
          <w:numId w:val="55"/>
        </w:numPr>
        <w:jc w:val="both"/>
        <w:rPr>
          <w:rFonts w:eastAsia="SimSun" w:cs="Arial"/>
          <w:b/>
          <w:bCs/>
          <w:sz w:val="20"/>
          <w:lang w:eastAsia="zh-CN"/>
        </w:rPr>
      </w:pPr>
      <w:r w:rsidRPr="00E238BA">
        <w:rPr>
          <w:rFonts w:eastAsia="SimSun" w:cs="Arial"/>
          <w:b/>
          <w:bCs/>
          <w:sz w:val="20"/>
          <w:lang w:eastAsia="zh-CN"/>
        </w:rPr>
        <w:t xml:space="preserve">Option 2 </w:t>
      </w:r>
    </w:p>
    <w:p w14:paraId="0F99D13D" w14:textId="3B53DDA0" w:rsidR="00641F6C" w:rsidRDefault="00641F6C" w:rsidP="00C60DB2">
      <w:pPr>
        <w:pStyle w:val="ListParagraph"/>
        <w:numPr>
          <w:ilvl w:val="1"/>
          <w:numId w:val="55"/>
        </w:numPr>
        <w:jc w:val="both"/>
        <w:rPr>
          <w:rFonts w:eastAsia="SimSun" w:cs="Arial"/>
          <w:b/>
          <w:bCs/>
          <w:sz w:val="20"/>
          <w:lang w:eastAsia="zh-CN"/>
        </w:rPr>
      </w:pPr>
      <w:r w:rsidRPr="00E238BA">
        <w:rPr>
          <w:rFonts w:eastAsia="SimSun" w:cs="Arial"/>
          <w:b/>
          <w:bCs/>
          <w:sz w:val="20"/>
          <w:lang w:eastAsia="zh-CN"/>
        </w:rPr>
        <w:t>Transmission window is configured by network with a starting point (e.g. H-SFN offset), a window length, and a window periodicity.</w:t>
      </w:r>
      <w:bookmarkEnd w:id="9"/>
    </w:p>
    <w:p w14:paraId="5F4B80F4" w14:textId="2A75488A" w:rsidR="00B71DC3" w:rsidRPr="00E238BA" w:rsidRDefault="00B71DC3" w:rsidP="00C60DB2">
      <w:pPr>
        <w:pStyle w:val="ListParagraph"/>
        <w:numPr>
          <w:ilvl w:val="1"/>
          <w:numId w:val="55"/>
        </w:numPr>
        <w:jc w:val="both"/>
        <w:rPr>
          <w:rFonts w:eastAsia="SimSun" w:cs="Arial"/>
          <w:b/>
          <w:bCs/>
          <w:sz w:val="20"/>
          <w:lang w:eastAsia="zh-CN"/>
        </w:rPr>
      </w:pPr>
      <w:r w:rsidRPr="00B71DC3">
        <w:rPr>
          <w:rFonts w:eastAsia="SimSun" w:cs="Arial"/>
          <w:b/>
          <w:bCs/>
          <w:sz w:val="20"/>
          <w:lang w:val="en-GB" w:eastAsia="zh-CN"/>
        </w:rPr>
        <w:t>The UE first selects a nearest DSA transmission window and then randomly select K replicas inside the window</w:t>
      </w:r>
      <w:r>
        <w:rPr>
          <w:rFonts w:eastAsia="SimSun" w:cs="Arial"/>
          <w:b/>
          <w:bCs/>
          <w:sz w:val="20"/>
          <w:lang w:val="en-GB" w:eastAsia="zh-CN"/>
        </w:rPr>
        <w:t>.</w:t>
      </w:r>
    </w:p>
    <w:p w14:paraId="4FA9CFA1" w14:textId="77777777" w:rsidR="00C60DB2" w:rsidRPr="00E238BA" w:rsidRDefault="00C60DB2" w:rsidP="00C60DB2">
      <w:pPr>
        <w:spacing w:after="0"/>
        <w:jc w:val="both"/>
        <w:rPr>
          <w:rFonts w:eastAsia="SimSun" w:cs="Arial"/>
          <w:b/>
          <w:bCs/>
          <w:lang w:eastAsia="zh-CN"/>
        </w:rPr>
      </w:pPr>
    </w:p>
    <w:p w14:paraId="2F85F6E6" w14:textId="396889BD" w:rsidR="0082358D" w:rsidRPr="00E238BA" w:rsidRDefault="0082358D" w:rsidP="00C60DB2">
      <w:pPr>
        <w:spacing w:after="0"/>
        <w:jc w:val="both"/>
        <w:rPr>
          <w:rFonts w:ascii="Arial" w:eastAsia="SimSun" w:hAnsi="Arial" w:cs="Arial"/>
          <w:b/>
          <w:bCs/>
          <w:lang w:val="en-US" w:eastAsia="zh-CN"/>
        </w:rPr>
      </w:pPr>
      <w:r w:rsidRPr="00E238BA">
        <w:rPr>
          <w:rFonts w:ascii="Arial" w:eastAsia="SimSun" w:hAnsi="Arial" w:cs="Arial"/>
          <w:b/>
          <w:bCs/>
          <w:lang w:val="en-US" w:eastAsia="zh-CN"/>
        </w:rPr>
        <w:t xml:space="preserve">Proposal </w:t>
      </w:r>
      <w:r w:rsidR="00F45AB7">
        <w:rPr>
          <w:rFonts w:ascii="Arial" w:eastAsia="SimSun" w:hAnsi="Arial" w:cs="Arial"/>
          <w:b/>
          <w:bCs/>
          <w:lang w:val="en-US" w:eastAsia="zh-CN"/>
        </w:rPr>
        <w:t>2</w:t>
      </w:r>
      <w:r w:rsidRPr="00E238BA">
        <w:rPr>
          <w:rFonts w:ascii="Arial" w:eastAsia="SimSun" w:hAnsi="Arial" w:cs="Arial"/>
          <w:b/>
          <w:bCs/>
          <w:lang w:val="en-US" w:eastAsia="zh-CN"/>
        </w:rPr>
        <w:t xml:space="preserve">: For CB-Msg3 DSA </w:t>
      </w:r>
      <w:r w:rsidR="00FA4F9C">
        <w:rPr>
          <w:rFonts w:ascii="Arial" w:eastAsia="SimSun" w:hAnsi="Arial" w:cs="Arial"/>
          <w:b/>
          <w:bCs/>
          <w:lang w:val="en-US" w:eastAsia="zh-CN"/>
        </w:rPr>
        <w:t>m</w:t>
      </w:r>
      <w:r w:rsidR="00C60DB2" w:rsidRPr="00E238BA">
        <w:rPr>
          <w:rFonts w:ascii="Arial" w:eastAsia="SimSun" w:hAnsi="Arial" w:cs="Arial"/>
          <w:b/>
          <w:bCs/>
          <w:lang w:val="en-US" w:eastAsia="zh-CN"/>
        </w:rPr>
        <w:t>onitor</w:t>
      </w:r>
      <w:r w:rsidRPr="00E238BA">
        <w:rPr>
          <w:rFonts w:ascii="Arial" w:eastAsia="SimSun" w:hAnsi="Arial" w:cs="Arial"/>
          <w:b/>
          <w:bCs/>
          <w:lang w:val="en-US" w:eastAsia="zh-CN"/>
        </w:rPr>
        <w:t xml:space="preserve"> window </w:t>
      </w:r>
      <w:r w:rsidR="002E1ACA">
        <w:rPr>
          <w:rFonts w:ascii="Arial" w:eastAsia="SimSun" w:hAnsi="Arial" w:cs="Arial"/>
          <w:b/>
          <w:bCs/>
          <w:lang w:val="en-US" w:eastAsia="zh-CN"/>
        </w:rPr>
        <w:t xml:space="preserve">and RNTI </w:t>
      </w:r>
      <w:r w:rsidRPr="00E238BA">
        <w:rPr>
          <w:rFonts w:ascii="Arial" w:eastAsia="SimSun" w:hAnsi="Arial" w:cs="Arial"/>
          <w:b/>
          <w:bCs/>
          <w:lang w:val="en-US" w:eastAsia="zh-CN"/>
        </w:rPr>
        <w:t>design, RAN2 to discuss below two options:</w:t>
      </w:r>
    </w:p>
    <w:p w14:paraId="239EAB83" w14:textId="773BF3EF" w:rsidR="00C60DB2" w:rsidRPr="00E238BA" w:rsidRDefault="0082358D" w:rsidP="00C60DB2">
      <w:pPr>
        <w:pStyle w:val="ListParagraph"/>
        <w:numPr>
          <w:ilvl w:val="0"/>
          <w:numId w:val="56"/>
        </w:numPr>
        <w:jc w:val="both"/>
        <w:rPr>
          <w:rFonts w:eastAsia="SimSun" w:cs="Arial"/>
          <w:b/>
          <w:bCs/>
          <w:sz w:val="20"/>
          <w:lang w:eastAsia="zh-CN"/>
        </w:rPr>
      </w:pPr>
      <w:r w:rsidRPr="00E238BA">
        <w:rPr>
          <w:rFonts w:eastAsia="SimSun" w:cs="Arial"/>
          <w:b/>
          <w:bCs/>
          <w:sz w:val="20"/>
          <w:lang w:eastAsia="zh-CN"/>
        </w:rPr>
        <w:t xml:space="preserve">Option 1 </w:t>
      </w:r>
    </w:p>
    <w:p w14:paraId="3DA290E0" w14:textId="2A5B9F5B" w:rsidR="0055271E" w:rsidRPr="00E238BA" w:rsidRDefault="0055271E" w:rsidP="0055271E">
      <w:pPr>
        <w:pStyle w:val="ListParagraph"/>
        <w:numPr>
          <w:ilvl w:val="1"/>
          <w:numId w:val="56"/>
        </w:numPr>
        <w:jc w:val="both"/>
        <w:rPr>
          <w:rFonts w:eastAsia="SimSun" w:cs="Arial"/>
          <w:b/>
          <w:bCs/>
          <w:sz w:val="20"/>
          <w:lang w:eastAsia="zh-CN"/>
        </w:rPr>
      </w:pPr>
      <w:r w:rsidRPr="0055271E">
        <w:rPr>
          <w:rFonts w:eastAsia="SimSun" w:cs="Arial"/>
          <w:b/>
          <w:bCs/>
          <w:sz w:val="20"/>
          <w:lang w:eastAsia="zh-CN"/>
        </w:rPr>
        <w:t>RNTI is calculated for each Replica respectively according to the selected resource (same as SA)</w:t>
      </w:r>
      <w:r w:rsidRPr="00E238BA">
        <w:rPr>
          <w:rFonts w:eastAsia="SimSun" w:cs="Arial"/>
          <w:b/>
          <w:bCs/>
          <w:sz w:val="20"/>
          <w:lang w:eastAsia="zh-CN"/>
        </w:rPr>
        <w:t>.</w:t>
      </w:r>
    </w:p>
    <w:p w14:paraId="0AF64510" w14:textId="180E8EC1" w:rsidR="0055271E" w:rsidRPr="0055271E" w:rsidRDefault="0055271E" w:rsidP="0055271E">
      <w:pPr>
        <w:pStyle w:val="ListParagraph"/>
        <w:numPr>
          <w:ilvl w:val="1"/>
          <w:numId w:val="56"/>
        </w:numPr>
        <w:jc w:val="both"/>
        <w:rPr>
          <w:rFonts w:eastAsia="SimSun" w:cs="Arial"/>
          <w:b/>
          <w:bCs/>
          <w:sz w:val="20"/>
          <w:lang w:eastAsia="zh-CN"/>
        </w:rPr>
      </w:pPr>
      <w:r w:rsidRPr="0055271E">
        <w:rPr>
          <w:rFonts w:eastAsia="SimSun" w:cs="Arial"/>
          <w:b/>
          <w:bCs/>
          <w:sz w:val="20"/>
          <w:lang w:eastAsia="zh-CN"/>
        </w:rPr>
        <w:t>After the end of all repetition of CB-Msg3 PUSCH transmission of each replica, UE starts the corresponding monitor window, taking UE-</w:t>
      </w:r>
      <w:proofErr w:type="spellStart"/>
      <w:r w:rsidRPr="0055271E">
        <w:rPr>
          <w:rFonts w:eastAsia="SimSun" w:cs="Arial"/>
          <w:b/>
          <w:bCs/>
          <w:sz w:val="20"/>
          <w:lang w:eastAsia="zh-CN"/>
        </w:rPr>
        <w:t>eNB</w:t>
      </w:r>
      <w:proofErr w:type="spellEnd"/>
      <w:r w:rsidRPr="0055271E">
        <w:rPr>
          <w:rFonts w:eastAsia="SimSun" w:cs="Arial"/>
          <w:b/>
          <w:bCs/>
          <w:sz w:val="20"/>
          <w:lang w:eastAsia="zh-CN"/>
        </w:rPr>
        <w:t xml:space="preserve"> RTT into account</w:t>
      </w:r>
      <w:r w:rsidRPr="00E238BA">
        <w:rPr>
          <w:rFonts w:eastAsia="SimSun" w:cs="Arial"/>
          <w:b/>
          <w:bCs/>
          <w:sz w:val="20"/>
          <w:lang w:eastAsia="zh-CN"/>
        </w:rPr>
        <w:t>.</w:t>
      </w:r>
    </w:p>
    <w:p w14:paraId="007D4B0E" w14:textId="0216D958" w:rsidR="0055271E" w:rsidRPr="0055271E" w:rsidRDefault="00D10CB2" w:rsidP="0055271E">
      <w:pPr>
        <w:pStyle w:val="ListParagraph"/>
        <w:numPr>
          <w:ilvl w:val="1"/>
          <w:numId w:val="56"/>
        </w:numPr>
        <w:jc w:val="both"/>
        <w:rPr>
          <w:rFonts w:eastAsia="SimSun" w:cs="Arial"/>
          <w:b/>
          <w:bCs/>
          <w:sz w:val="20"/>
          <w:lang w:eastAsia="zh-CN"/>
        </w:rPr>
      </w:pPr>
      <w:r>
        <w:rPr>
          <w:rFonts w:eastAsia="SimSun" w:cs="Arial"/>
          <w:b/>
          <w:bCs/>
          <w:sz w:val="20"/>
          <w:lang w:eastAsia="zh-CN"/>
        </w:rPr>
        <w:t xml:space="preserve">The </w:t>
      </w:r>
      <w:r w:rsidR="0055271E" w:rsidRPr="0055271E">
        <w:rPr>
          <w:rFonts w:eastAsia="SimSun" w:cs="Arial"/>
          <w:b/>
          <w:bCs/>
          <w:sz w:val="20"/>
          <w:lang w:eastAsia="zh-CN"/>
        </w:rPr>
        <w:t>UE ha</w:t>
      </w:r>
      <w:r w:rsidR="0055271E" w:rsidRPr="00E238BA">
        <w:rPr>
          <w:rFonts w:eastAsia="SimSun" w:cs="Arial"/>
          <w:b/>
          <w:bCs/>
          <w:sz w:val="20"/>
          <w:lang w:eastAsia="zh-CN"/>
        </w:rPr>
        <w:t>s</w:t>
      </w:r>
      <w:r w:rsidR="0055271E" w:rsidRPr="0055271E">
        <w:rPr>
          <w:rFonts w:eastAsia="SimSun" w:cs="Arial"/>
          <w:b/>
          <w:bCs/>
          <w:sz w:val="20"/>
          <w:lang w:eastAsia="zh-CN"/>
        </w:rPr>
        <w:t xml:space="preserve"> to monitor multiple RNTI</w:t>
      </w:r>
      <w:r w:rsidR="0006428E">
        <w:rPr>
          <w:rFonts w:eastAsia="SimSun" w:cs="Arial"/>
          <w:b/>
          <w:bCs/>
          <w:sz w:val="20"/>
          <w:lang w:eastAsia="zh-CN"/>
        </w:rPr>
        <w:t>s</w:t>
      </w:r>
      <w:r w:rsidR="0055271E" w:rsidRPr="00E238BA">
        <w:rPr>
          <w:rFonts w:eastAsia="SimSun" w:cs="Arial"/>
          <w:b/>
          <w:bCs/>
          <w:sz w:val="20"/>
          <w:lang w:eastAsia="zh-CN"/>
        </w:rPr>
        <w:t xml:space="preserve"> in multiple monitor window</w:t>
      </w:r>
      <w:r w:rsidR="0006428E">
        <w:rPr>
          <w:rFonts w:eastAsia="SimSun" w:cs="Arial"/>
          <w:b/>
          <w:bCs/>
          <w:sz w:val="20"/>
          <w:lang w:eastAsia="zh-CN"/>
        </w:rPr>
        <w:t>s</w:t>
      </w:r>
      <w:r w:rsidR="0055271E" w:rsidRPr="00E238BA">
        <w:rPr>
          <w:rFonts w:eastAsia="SimSun" w:cs="Arial"/>
          <w:b/>
          <w:bCs/>
          <w:sz w:val="20"/>
          <w:lang w:eastAsia="zh-CN"/>
        </w:rPr>
        <w:t>.</w:t>
      </w:r>
    </w:p>
    <w:p w14:paraId="657DA4D0" w14:textId="77777777" w:rsidR="00C60DB2" w:rsidRPr="00E238BA" w:rsidRDefault="0082358D" w:rsidP="00C60DB2">
      <w:pPr>
        <w:pStyle w:val="ListParagraph"/>
        <w:numPr>
          <w:ilvl w:val="0"/>
          <w:numId w:val="56"/>
        </w:numPr>
        <w:jc w:val="both"/>
        <w:rPr>
          <w:rFonts w:eastAsia="SimSun" w:cs="Arial"/>
          <w:b/>
          <w:bCs/>
          <w:sz w:val="20"/>
          <w:lang w:eastAsia="zh-CN"/>
        </w:rPr>
      </w:pPr>
      <w:r w:rsidRPr="00E238BA">
        <w:rPr>
          <w:rFonts w:eastAsia="SimSun" w:cs="Arial"/>
          <w:b/>
          <w:bCs/>
          <w:sz w:val="20"/>
          <w:lang w:eastAsia="zh-CN"/>
        </w:rPr>
        <w:t>Option 2</w:t>
      </w:r>
    </w:p>
    <w:p w14:paraId="26BF3900" w14:textId="51FF7FB7" w:rsidR="00FA4F9C" w:rsidRPr="00FA4F9C" w:rsidRDefault="00FA4F9C" w:rsidP="00FA4F9C">
      <w:pPr>
        <w:pStyle w:val="ListParagraph"/>
        <w:numPr>
          <w:ilvl w:val="1"/>
          <w:numId w:val="56"/>
        </w:numPr>
        <w:jc w:val="both"/>
        <w:rPr>
          <w:rFonts w:eastAsia="SimSun" w:cs="Arial"/>
          <w:b/>
          <w:bCs/>
          <w:sz w:val="20"/>
          <w:lang w:eastAsia="zh-CN"/>
        </w:rPr>
      </w:pPr>
      <w:r w:rsidRPr="00FA4F9C">
        <w:rPr>
          <w:rFonts w:eastAsia="SimSun" w:cs="Arial"/>
          <w:b/>
          <w:bCs/>
          <w:sz w:val="20"/>
          <w:lang w:eastAsia="zh-CN"/>
        </w:rPr>
        <w:t>A single RNTI is used for all replicas and it is calculated based on the location of the selected DSA transmission window</w:t>
      </w:r>
      <w:r>
        <w:rPr>
          <w:rFonts w:eastAsia="SimSun" w:cs="Arial"/>
          <w:b/>
          <w:bCs/>
          <w:sz w:val="20"/>
          <w:lang w:eastAsia="zh-CN"/>
        </w:rPr>
        <w:t>.</w:t>
      </w:r>
    </w:p>
    <w:p w14:paraId="512D0F1B" w14:textId="378AC7F7" w:rsidR="00C60DB2" w:rsidRPr="00E238BA" w:rsidRDefault="00FA4F9C" w:rsidP="00C60DB2">
      <w:pPr>
        <w:pStyle w:val="ListParagraph"/>
        <w:numPr>
          <w:ilvl w:val="1"/>
          <w:numId w:val="56"/>
        </w:numPr>
        <w:jc w:val="both"/>
        <w:rPr>
          <w:rFonts w:eastAsia="SimSun" w:cs="Arial"/>
          <w:b/>
          <w:bCs/>
          <w:sz w:val="20"/>
          <w:lang w:eastAsia="zh-CN"/>
        </w:rPr>
      </w:pPr>
      <w:r w:rsidRPr="00FA4F9C">
        <w:rPr>
          <w:rFonts w:eastAsia="SimSun" w:cs="Arial"/>
          <w:b/>
          <w:bCs/>
          <w:sz w:val="20"/>
          <w:lang w:val="en-GB" w:eastAsia="zh-CN"/>
        </w:rPr>
        <w:t>A single monitor window is used for all replicas</w:t>
      </w:r>
      <w:r>
        <w:rPr>
          <w:rFonts w:eastAsia="SimSun" w:cs="Arial"/>
          <w:b/>
          <w:bCs/>
          <w:sz w:val="20"/>
          <w:lang w:val="en-GB" w:eastAsia="zh-CN"/>
        </w:rPr>
        <w:t>.</w:t>
      </w:r>
    </w:p>
    <w:p w14:paraId="2FAF8B49" w14:textId="77777777" w:rsidR="0082358D" w:rsidRPr="0082358D" w:rsidRDefault="0082358D" w:rsidP="00C60DB2">
      <w:pPr>
        <w:spacing w:after="0"/>
        <w:jc w:val="both"/>
        <w:rPr>
          <w:rFonts w:eastAsia="SimSun" w:cs="Arial"/>
          <w:b/>
          <w:bCs/>
          <w:lang w:val="en-US" w:eastAsia="zh-CN"/>
        </w:rPr>
      </w:pPr>
    </w:p>
    <w:p w14:paraId="54FC83FE" w14:textId="0F11AE19" w:rsidR="00F326FF" w:rsidRPr="00641F6C" w:rsidRDefault="00F326FF" w:rsidP="00C60DB2">
      <w:pPr>
        <w:spacing w:after="0"/>
        <w:jc w:val="both"/>
        <w:rPr>
          <w:rFonts w:ascii="Arial" w:eastAsia="SimSun" w:hAnsi="Arial" w:cs="Arial"/>
          <w:b/>
          <w:bCs/>
          <w:lang w:val="en-US" w:eastAsia="zh-CN"/>
        </w:rPr>
      </w:pPr>
      <w:r w:rsidRPr="00641F6C">
        <w:rPr>
          <w:rFonts w:ascii="Arial" w:eastAsia="SimSun" w:hAnsi="Arial" w:cs="Arial"/>
          <w:b/>
          <w:bCs/>
          <w:lang w:val="en-US" w:eastAsia="zh-CN"/>
        </w:rPr>
        <w:t xml:space="preserve"> </w:t>
      </w:r>
      <w:bookmarkEnd w:id="7"/>
      <w:bookmarkEnd w:id="8"/>
    </w:p>
    <w:sectPr w:rsidR="00F326FF" w:rsidRPr="00641F6C"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C541" w14:textId="77777777" w:rsidR="001E3792" w:rsidRDefault="001E3792">
      <w:r>
        <w:separator/>
      </w:r>
    </w:p>
  </w:endnote>
  <w:endnote w:type="continuationSeparator" w:id="0">
    <w:p w14:paraId="10D6E007" w14:textId="77777777" w:rsidR="001E3792" w:rsidRDefault="001E3792">
      <w:r>
        <w:continuationSeparator/>
      </w:r>
    </w:p>
  </w:endnote>
  <w:endnote w:type="continuationNotice" w:id="1">
    <w:p w14:paraId="7609ACD4" w14:textId="77777777" w:rsidR="001E3792" w:rsidRDefault="001E3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D21B" w14:textId="77777777" w:rsidR="001E3792" w:rsidRDefault="001E3792">
      <w:r>
        <w:separator/>
      </w:r>
    </w:p>
  </w:footnote>
  <w:footnote w:type="continuationSeparator" w:id="0">
    <w:p w14:paraId="45AA819D" w14:textId="77777777" w:rsidR="001E3792" w:rsidRDefault="001E3792">
      <w:r>
        <w:continuationSeparator/>
      </w:r>
    </w:p>
  </w:footnote>
  <w:footnote w:type="continuationNotice" w:id="1">
    <w:p w14:paraId="31E0FF1E" w14:textId="77777777" w:rsidR="001E3792" w:rsidRDefault="001E37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30FB"/>
    <w:multiLevelType w:val="hybridMultilevel"/>
    <w:tmpl w:val="7A3027E2"/>
    <w:lvl w:ilvl="0" w:tplc="04090001">
      <w:start w:val="1"/>
      <w:numFmt w:val="bullet"/>
      <w:lvlText w:val=""/>
      <w:lvlJc w:val="left"/>
      <w:pPr>
        <w:ind w:left="4268" w:hanging="440"/>
      </w:pPr>
      <w:rPr>
        <w:rFonts w:ascii="Wingdings" w:hAnsi="Wingdings" w:hint="default"/>
      </w:rPr>
    </w:lvl>
    <w:lvl w:ilvl="1" w:tplc="04090003">
      <w:start w:val="1"/>
      <w:numFmt w:val="bullet"/>
      <w:lvlText w:val=""/>
      <w:lvlJc w:val="left"/>
      <w:pPr>
        <w:ind w:left="4708" w:hanging="440"/>
      </w:pPr>
      <w:rPr>
        <w:rFonts w:ascii="Wingdings" w:hAnsi="Wingdings" w:hint="default"/>
      </w:rPr>
    </w:lvl>
    <w:lvl w:ilvl="2" w:tplc="04090005"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3" w:tentative="1">
      <w:start w:val="1"/>
      <w:numFmt w:val="bullet"/>
      <w:lvlText w:val=""/>
      <w:lvlJc w:val="left"/>
      <w:pPr>
        <w:ind w:left="6028" w:hanging="440"/>
      </w:pPr>
      <w:rPr>
        <w:rFonts w:ascii="Wingdings" w:hAnsi="Wingdings" w:hint="default"/>
      </w:rPr>
    </w:lvl>
    <w:lvl w:ilvl="5" w:tplc="04090005"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3" w:tentative="1">
      <w:start w:val="1"/>
      <w:numFmt w:val="bullet"/>
      <w:lvlText w:val=""/>
      <w:lvlJc w:val="left"/>
      <w:pPr>
        <w:ind w:left="7348" w:hanging="440"/>
      </w:pPr>
      <w:rPr>
        <w:rFonts w:ascii="Wingdings" w:hAnsi="Wingdings" w:hint="default"/>
      </w:rPr>
    </w:lvl>
    <w:lvl w:ilvl="8" w:tplc="04090005" w:tentative="1">
      <w:start w:val="1"/>
      <w:numFmt w:val="bullet"/>
      <w:lvlText w:val=""/>
      <w:lvlJc w:val="left"/>
      <w:pPr>
        <w:ind w:left="7788" w:hanging="440"/>
      </w:pPr>
      <w:rPr>
        <w:rFonts w:ascii="Wingdings" w:hAnsi="Wingdings" w:hint="default"/>
      </w:rPr>
    </w:lvl>
  </w:abstractNum>
  <w:abstractNum w:abstractNumId="1" w15:restartNumberingAfterBreak="0">
    <w:nsid w:val="0D081FC7"/>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BB24507"/>
    <w:multiLevelType w:val="hybridMultilevel"/>
    <w:tmpl w:val="E98AF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35940"/>
    <w:multiLevelType w:val="hybridMultilevel"/>
    <w:tmpl w:val="83ACF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A38BC"/>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9"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727C90"/>
    <w:multiLevelType w:val="hybridMultilevel"/>
    <w:tmpl w:val="F54AB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2AC0E6A"/>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2C69C0"/>
    <w:multiLevelType w:val="hybridMultilevel"/>
    <w:tmpl w:val="70C2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916D7"/>
    <w:multiLevelType w:val="hybridMultilevel"/>
    <w:tmpl w:val="D0607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920B19"/>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55F85F23"/>
    <w:multiLevelType w:val="hybridMultilevel"/>
    <w:tmpl w:val="4F7801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68515E"/>
    <w:multiLevelType w:val="hybridMultilevel"/>
    <w:tmpl w:val="7A42A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DA5A22"/>
    <w:multiLevelType w:val="hybridMultilevel"/>
    <w:tmpl w:val="4AB6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0" w15:restartNumberingAfterBreak="0">
    <w:nsid w:val="5D967C60"/>
    <w:multiLevelType w:val="hybridMultilevel"/>
    <w:tmpl w:val="6270F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16A28"/>
    <w:multiLevelType w:val="hybridMultilevel"/>
    <w:tmpl w:val="27544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72E1F33"/>
    <w:multiLevelType w:val="hybridMultilevel"/>
    <w:tmpl w:val="1D7C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3815B13"/>
    <w:multiLevelType w:val="hybridMultilevel"/>
    <w:tmpl w:val="74FA1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B7A38"/>
    <w:multiLevelType w:val="hybridMultilevel"/>
    <w:tmpl w:val="ED7ADFCC"/>
    <w:lvl w:ilvl="0" w:tplc="3BF6CBD0">
      <w:start w:val="1"/>
      <w:numFmt w:val="bullet"/>
      <w:lvlText w:val="•"/>
      <w:lvlJc w:val="left"/>
      <w:pPr>
        <w:tabs>
          <w:tab w:val="num" w:pos="720"/>
        </w:tabs>
        <w:ind w:left="720" w:hanging="360"/>
      </w:pPr>
      <w:rPr>
        <w:rFonts w:ascii="Arial" w:hAnsi="Arial" w:hint="default"/>
      </w:rPr>
    </w:lvl>
    <w:lvl w:ilvl="1" w:tplc="8BF83020" w:tentative="1">
      <w:start w:val="1"/>
      <w:numFmt w:val="bullet"/>
      <w:lvlText w:val="•"/>
      <w:lvlJc w:val="left"/>
      <w:pPr>
        <w:tabs>
          <w:tab w:val="num" w:pos="1440"/>
        </w:tabs>
        <w:ind w:left="1440" w:hanging="360"/>
      </w:pPr>
      <w:rPr>
        <w:rFonts w:ascii="Arial" w:hAnsi="Arial" w:hint="default"/>
      </w:rPr>
    </w:lvl>
    <w:lvl w:ilvl="2" w:tplc="8E3CFAB0" w:tentative="1">
      <w:start w:val="1"/>
      <w:numFmt w:val="bullet"/>
      <w:lvlText w:val="•"/>
      <w:lvlJc w:val="left"/>
      <w:pPr>
        <w:tabs>
          <w:tab w:val="num" w:pos="2160"/>
        </w:tabs>
        <w:ind w:left="2160" w:hanging="360"/>
      </w:pPr>
      <w:rPr>
        <w:rFonts w:ascii="Arial" w:hAnsi="Arial" w:hint="default"/>
      </w:rPr>
    </w:lvl>
    <w:lvl w:ilvl="3" w:tplc="C6A68282" w:tentative="1">
      <w:start w:val="1"/>
      <w:numFmt w:val="bullet"/>
      <w:lvlText w:val="•"/>
      <w:lvlJc w:val="left"/>
      <w:pPr>
        <w:tabs>
          <w:tab w:val="num" w:pos="2880"/>
        </w:tabs>
        <w:ind w:left="2880" w:hanging="360"/>
      </w:pPr>
      <w:rPr>
        <w:rFonts w:ascii="Arial" w:hAnsi="Arial" w:hint="default"/>
      </w:rPr>
    </w:lvl>
    <w:lvl w:ilvl="4" w:tplc="193C857A" w:tentative="1">
      <w:start w:val="1"/>
      <w:numFmt w:val="bullet"/>
      <w:lvlText w:val="•"/>
      <w:lvlJc w:val="left"/>
      <w:pPr>
        <w:tabs>
          <w:tab w:val="num" w:pos="3600"/>
        </w:tabs>
        <w:ind w:left="3600" w:hanging="360"/>
      </w:pPr>
      <w:rPr>
        <w:rFonts w:ascii="Arial" w:hAnsi="Arial" w:hint="default"/>
      </w:rPr>
    </w:lvl>
    <w:lvl w:ilvl="5" w:tplc="3CDC494A" w:tentative="1">
      <w:start w:val="1"/>
      <w:numFmt w:val="bullet"/>
      <w:lvlText w:val="•"/>
      <w:lvlJc w:val="left"/>
      <w:pPr>
        <w:tabs>
          <w:tab w:val="num" w:pos="4320"/>
        </w:tabs>
        <w:ind w:left="4320" w:hanging="360"/>
      </w:pPr>
      <w:rPr>
        <w:rFonts w:ascii="Arial" w:hAnsi="Arial" w:hint="default"/>
      </w:rPr>
    </w:lvl>
    <w:lvl w:ilvl="6" w:tplc="1BCE30F0" w:tentative="1">
      <w:start w:val="1"/>
      <w:numFmt w:val="bullet"/>
      <w:lvlText w:val="•"/>
      <w:lvlJc w:val="left"/>
      <w:pPr>
        <w:tabs>
          <w:tab w:val="num" w:pos="5040"/>
        </w:tabs>
        <w:ind w:left="5040" w:hanging="360"/>
      </w:pPr>
      <w:rPr>
        <w:rFonts w:ascii="Arial" w:hAnsi="Arial" w:hint="default"/>
      </w:rPr>
    </w:lvl>
    <w:lvl w:ilvl="7" w:tplc="C9788046" w:tentative="1">
      <w:start w:val="1"/>
      <w:numFmt w:val="bullet"/>
      <w:lvlText w:val="•"/>
      <w:lvlJc w:val="left"/>
      <w:pPr>
        <w:tabs>
          <w:tab w:val="num" w:pos="5760"/>
        </w:tabs>
        <w:ind w:left="5760" w:hanging="360"/>
      </w:pPr>
      <w:rPr>
        <w:rFonts w:ascii="Arial" w:hAnsi="Arial" w:hint="default"/>
      </w:rPr>
    </w:lvl>
    <w:lvl w:ilvl="8" w:tplc="732275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44"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1C35FA"/>
    <w:multiLevelType w:val="hybridMultilevel"/>
    <w:tmpl w:val="FD8C69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35365585">
    <w:abstractNumId w:val="34"/>
  </w:num>
  <w:num w:numId="2" w16cid:durableId="1927497324">
    <w:abstractNumId w:val="27"/>
  </w:num>
  <w:num w:numId="3" w16cid:durableId="1533493282">
    <w:abstractNumId w:val="11"/>
  </w:num>
  <w:num w:numId="4" w16cid:durableId="598686884">
    <w:abstractNumId w:val="44"/>
  </w:num>
  <w:num w:numId="5" w16cid:durableId="363409581">
    <w:abstractNumId w:val="35"/>
  </w:num>
  <w:num w:numId="6" w16cid:durableId="1830902012">
    <w:abstractNumId w:val="28"/>
  </w:num>
  <w:num w:numId="7" w16cid:durableId="1579093480">
    <w:abstractNumId w:val="10"/>
  </w:num>
  <w:num w:numId="8" w16cid:durableId="15435947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34"/>
  </w:num>
  <w:num w:numId="10" w16cid:durableId="1680230756">
    <w:abstractNumId w:val="34"/>
  </w:num>
  <w:num w:numId="11" w16cid:durableId="1597709860">
    <w:abstractNumId w:val="34"/>
  </w:num>
  <w:num w:numId="12" w16cid:durableId="2089301454">
    <w:abstractNumId w:val="34"/>
  </w:num>
  <w:num w:numId="13" w16cid:durableId="2143695296">
    <w:abstractNumId w:val="2"/>
  </w:num>
  <w:num w:numId="14" w16cid:durableId="1967734765">
    <w:abstractNumId w:val="38"/>
  </w:num>
  <w:num w:numId="15" w16cid:durableId="1677345340">
    <w:abstractNumId w:val="13"/>
  </w:num>
  <w:num w:numId="16" w16cid:durableId="1231388242">
    <w:abstractNumId w:val="29"/>
  </w:num>
  <w:num w:numId="17" w16cid:durableId="1833596593">
    <w:abstractNumId w:val="42"/>
  </w:num>
  <w:num w:numId="18" w16cid:durableId="1185360059">
    <w:abstractNumId w:val="9"/>
  </w:num>
  <w:num w:numId="19" w16cid:durableId="524709119">
    <w:abstractNumId w:val="2"/>
  </w:num>
  <w:num w:numId="20" w16cid:durableId="2127390062">
    <w:abstractNumId w:val="39"/>
  </w:num>
  <w:num w:numId="21" w16cid:durableId="163857901">
    <w:abstractNumId w:val="16"/>
  </w:num>
  <w:num w:numId="22" w16cid:durableId="2061518551">
    <w:abstractNumId w:val="37"/>
  </w:num>
  <w:num w:numId="23" w16cid:durableId="96756010">
    <w:abstractNumId w:val="7"/>
  </w:num>
  <w:num w:numId="24" w16cid:durableId="1188370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34"/>
  </w:num>
  <w:num w:numId="26" w16cid:durableId="1930775918">
    <w:abstractNumId w:val="24"/>
  </w:num>
  <w:num w:numId="27" w16cid:durableId="701978395">
    <w:abstractNumId w:val="20"/>
  </w:num>
  <w:num w:numId="28" w16cid:durableId="662049110">
    <w:abstractNumId w:val="19"/>
  </w:num>
  <w:num w:numId="29" w16cid:durableId="1275820582">
    <w:abstractNumId w:val="36"/>
  </w:num>
  <w:num w:numId="30" w16cid:durableId="1618684507">
    <w:abstractNumId w:val="15"/>
  </w:num>
  <w:num w:numId="31" w16cid:durableId="2042511363">
    <w:abstractNumId w:val="43"/>
  </w:num>
  <w:num w:numId="32" w16cid:durableId="459418768">
    <w:abstractNumId w:val="36"/>
  </w:num>
  <w:num w:numId="33" w16cid:durableId="41712309">
    <w:abstractNumId w:val="21"/>
  </w:num>
  <w:num w:numId="34" w16cid:durableId="1163278855">
    <w:abstractNumId w:val="8"/>
  </w:num>
  <w:num w:numId="35" w16cid:durableId="1569226490">
    <w:abstractNumId w:val="0"/>
  </w:num>
  <w:num w:numId="36" w16cid:durableId="922761000">
    <w:abstractNumId w:val="6"/>
  </w:num>
  <w:num w:numId="37" w16cid:durableId="301428556">
    <w:abstractNumId w:val="45"/>
  </w:num>
  <w:num w:numId="38" w16cid:durableId="265189232">
    <w:abstractNumId w:val="32"/>
  </w:num>
  <w:num w:numId="39" w16cid:durableId="1684241654">
    <w:abstractNumId w:val="23"/>
  </w:num>
  <w:num w:numId="40" w16cid:durableId="1275017162">
    <w:abstractNumId w:val="1"/>
  </w:num>
  <w:num w:numId="41" w16cid:durableId="1135636240">
    <w:abstractNumId w:val="5"/>
  </w:num>
  <w:num w:numId="42" w16cid:durableId="528569332">
    <w:abstractNumId w:val="14"/>
  </w:num>
  <w:num w:numId="43" w16cid:durableId="1343433242">
    <w:abstractNumId w:val="25"/>
  </w:num>
  <w:num w:numId="44" w16cid:durableId="53356635">
    <w:abstractNumId w:val="33"/>
  </w:num>
  <w:num w:numId="45" w16cid:durableId="2134014946">
    <w:abstractNumId w:val="31"/>
  </w:num>
  <w:num w:numId="46" w16cid:durableId="1524828622">
    <w:abstractNumId w:val="26"/>
  </w:num>
  <w:num w:numId="47" w16cid:durableId="1626892268">
    <w:abstractNumId w:val="3"/>
  </w:num>
  <w:num w:numId="48" w16cid:durableId="811290330">
    <w:abstractNumId w:val="3"/>
  </w:num>
  <w:num w:numId="49" w16cid:durableId="2030721396">
    <w:abstractNumId w:val="40"/>
  </w:num>
  <w:num w:numId="50" w16cid:durableId="1891569191">
    <w:abstractNumId w:val="4"/>
  </w:num>
  <w:num w:numId="51" w16cid:durableId="504244228">
    <w:abstractNumId w:val="17"/>
  </w:num>
  <w:num w:numId="52" w16cid:durableId="1289701130">
    <w:abstractNumId w:val="41"/>
  </w:num>
  <w:num w:numId="53" w16cid:durableId="937952297">
    <w:abstractNumId w:val="18"/>
  </w:num>
  <w:num w:numId="54" w16cid:durableId="1470435000">
    <w:abstractNumId w:val="30"/>
  </w:num>
  <w:num w:numId="55" w16cid:durableId="2145350578">
    <w:abstractNumId w:val="12"/>
  </w:num>
  <w:num w:numId="56" w16cid:durableId="658652445">
    <w:abstractNumId w:val="12"/>
  </w:num>
  <w:num w:numId="57" w16cid:durableId="1885143074">
    <w:abstractNumId w:val="22"/>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16"/>
    <w:rsid w:val="00016557"/>
    <w:rsid w:val="000167AB"/>
    <w:rsid w:val="00022927"/>
    <w:rsid w:val="00022B26"/>
    <w:rsid w:val="00023C40"/>
    <w:rsid w:val="00025377"/>
    <w:rsid w:val="00025423"/>
    <w:rsid w:val="0002599D"/>
    <w:rsid w:val="00026BFC"/>
    <w:rsid w:val="00027055"/>
    <w:rsid w:val="00027DC5"/>
    <w:rsid w:val="000301FA"/>
    <w:rsid w:val="000302F2"/>
    <w:rsid w:val="00030E01"/>
    <w:rsid w:val="000314A7"/>
    <w:rsid w:val="00031590"/>
    <w:rsid w:val="000322BE"/>
    <w:rsid w:val="00032642"/>
    <w:rsid w:val="00032F70"/>
    <w:rsid w:val="00033397"/>
    <w:rsid w:val="00035DF0"/>
    <w:rsid w:val="000361BA"/>
    <w:rsid w:val="000375A6"/>
    <w:rsid w:val="0003794C"/>
    <w:rsid w:val="00037B8F"/>
    <w:rsid w:val="00040095"/>
    <w:rsid w:val="000403D7"/>
    <w:rsid w:val="00040932"/>
    <w:rsid w:val="0004169F"/>
    <w:rsid w:val="00042C77"/>
    <w:rsid w:val="0004357F"/>
    <w:rsid w:val="00044431"/>
    <w:rsid w:val="0004585B"/>
    <w:rsid w:val="00045C90"/>
    <w:rsid w:val="00046FAB"/>
    <w:rsid w:val="00050A7E"/>
    <w:rsid w:val="00051A55"/>
    <w:rsid w:val="00051D35"/>
    <w:rsid w:val="00053CA9"/>
    <w:rsid w:val="0005588D"/>
    <w:rsid w:val="00055CD4"/>
    <w:rsid w:val="00055CEC"/>
    <w:rsid w:val="0005629F"/>
    <w:rsid w:val="0005647B"/>
    <w:rsid w:val="000576EE"/>
    <w:rsid w:val="00057F22"/>
    <w:rsid w:val="000621B5"/>
    <w:rsid w:val="000627CA"/>
    <w:rsid w:val="0006428E"/>
    <w:rsid w:val="00064309"/>
    <w:rsid w:val="00065268"/>
    <w:rsid w:val="0006577A"/>
    <w:rsid w:val="00066DB6"/>
    <w:rsid w:val="00070581"/>
    <w:rsid w:val="00070BD9"/>
    <w:rsid w:val="00071318"/>
    <w:rsid w:val="00071C4F"/>
    <w:rsid w:val="00072646"/>
    <w:rsid w:val="00073C9C"/>
    <w:rsid w:val="0007792A"/>
    <w:rsid w:val="00080512"/>
    <w:rsid w:val="00080F5C"/>
    <w:rsid w:val="00081240"/>
    <w:rsid w:val="00082518"/>
    <w:rsid w:val="0008378E"/>
    <w:rsid w:val="000902D4"/>
    <w:rsid w:val="00090468"/>
    <w:rsid w:val="000909A5"/>
    <w:rsid w:val="00090CD4"/>
    <w:rsid w:val="000914AC"/>
    <w:rsid w:val="0009221C"/>
    <w:rsid w:val="00094568"/>
    <w:rsid w:val="00094C6B"/>
    <w:rsid w:val="000A014D"/>
    <w:rsid w:val="000A21ED"/>
    <w:rsid w:val="000A4A5F"/>
    <w:rsid w:val="000A4C20"/>
    <w:rsid w:val="000A60C3"/>
    <w:rsid w:val="000B0115"/>
    <w:rsid w:val="000B01BB"/>
    <w:rsid w:val="000B02F8"/>
    <w:rsid w:val="000B0BF3"/>
    <w:rsid w:val="000B0EF0"/>
    <w:rsid w:val="000B1752"/>
    <w:rsid w:val="000B1FF2"/>
    <w:rsid w:val="000B2179"/>
    <w:rsid w:val="000B31A7"/>
    <w:rsid w:val="000B40D8"/>
    <w:rsid w:val="000B4877"/>
    <w:rsid w:val="000B6020"/>
    <w:rsid w:val="000B6398"/>
    <w:rsid w:val="000B69D6"/>
    <w:rsid w:val="000B7BCF"/>
    <w:rsid w:val="000C0BEF"/>
    <w:rsid w:val="000C18FE"/>
    <w:rsid w:val="000C522B"/>
    <w:rsid w:val="000C756E"/>
    <w:rsid w:val="000D1D35"/>
    <w:rsid w:val="000D2D19"/>
    <w:rsid w:val="000D3336"/>
    <w:rsid w:val="000D4B95"/>
    <w:rsid w:val="000D58AB"/>
    <w:rsid w:val="000D634A"/>
    <w:rsid w:val="000D64F1"/>
    <w:rsid w:val="000D6E3F"/>
    <w:rsid w:val="000D75DC"/>
    <w:rsid w:val="000D7FA6"/>
    <w:rsid w:val="000E01FF"/>
    <w:rsid w:val="000E0584"/>
    <w:rsid w:val="000E37C4"/>
    <w:rsid w:val="000E3934"/>
    <w:rsid w:val="000E4069"/>
    <w:rsid w:val="000E5108"/>
    <w:rsid w:val="000E6FF8"/>
    <w:rsid w:val="000F481F"/>
    <w:rsid w:val="000F526A"/>
    <w:rsid w:val="000F57DC"/>
    <w:rsid w:val="000F6A70"/>
    <w:rsid w:val="000F6CE7"/>
    <w:rsid w:val="000F7A11"/>
    <w:rsid w:val="00100327"/>
    <w:rsid w:val="00100BA1"/>
    <w:rsid w:val="00101157"/>
    <w:rsid w:val="001011C1"/>
    <w:rsid w:val="00101E2A"/>
    <w:rsid w:val="0010368C"/>
    <w:rsid w:val="0010377A"/>
    <w:rsid w:val="00103DC3"/>
    <w:rsid w:val="001055BA"/>
    <w:rsid w:val="0011192A"/>
    <w:rsid w:val="00112BE7"/>
    <w:rsid w:val="00112F1A"/>
    <w:rsid w:val="00114079"/>
    <w:rsid w:val="001174C1"/>
    <w:rsid w:val="00122FEC"/>
    <w:rsid w:val="00123292"/>
    <w:rsid w:val="00123AC6"/>
    <w:rsid w:val="001245B8"/>
    <w:rsid w:val="00124DD4"/>
    <w:rsid w:val="00126400"/>
    <w:rsid w:val="00127CCC"/>
    <w:rsid w:val="00130A42"/>
    <w:rsid w:val="0013192F"/>
    <w:rsid w:val="00131B3D"/>
    <w:rsid w:val="00131BCA"/>
    <w:rsid w:val="0013377F"/>
    <w:rsid w:val="0013486E"/>
    <w:rsid w:val="001411FD"/>
    <w:rsid w:val="00141253"/>
    <w:rsid w:val="00141BCE"/>
    <w:rsid w:val="0014230B"/>
    <w:rsid w:val="00142D43"/>
    <w:rsid w:val="00143363"/>
    <w:rsid w:val="001436BC"/>
    <w:rsid w:val="00143C5D"/>
    <w:rsid w:val="001446F4"/>
    <w:rsid w:val="00145075"/>
    <w:rsid w:val="001500B8"/>
    <w:rsid w:val="0015640D"/>
    <w:rsid w:val="001576F3"/>
    <w:rsid w:val="001601DC"/>
    <w:rsid w:val="0016118F"/>
    <w:rsid w:val="001617E5"/>
    <w:rsid w:val="00163A22"/>
    <w:rsid w:val="00165A0D"/>
    <w:rsid w:val="00166172"/>
    <w:rsid w:val="00166728"/>
    <w:rsid w:val="001677D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6883"/>
    <w:rsid w:val="00197591"/>
    <w:rsid w:val="00197851"/>
    <w:rsid w:val="001A5160"/>
    <w:rsid w:val="001A56A2"/>
    <w:rsid w:val="001A5815"/>
    <w:rsid w:val="001A7CE1"/>
    <w:rsid w:val="001B01CC"/>
    <w:rsid w:val="001B0955"/>
    <w:rsid w:val="001B1942"/>
    <w:rsid w:val="001B1E91"/>
    <w:rsid w:val="001B1FA7"/>
    <w:rsid w:val="001B23A8"/>
    <w:rsid w:val="001B287F"/>
    <w:rsid w:val="001B3311"/>
    <w:rsid w:val="001B349E"/>
    <w:rsid w:val="001B3AA2"/>
    <w:rsid w:val="001B49C9"/>
    <w:rsid w:val="001B5E2E"/>
    <w:rsid w:val="001C00B7"/>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E3792"/>
    <w:rsid w:val="001F0418"/>
    <w:rsid w:val="001F0B2B"/>
    <w:rsid w:val="001F126A"/>
    <w:rsid w:val="001F168B"/>
    <w:rsid w:val="001F2C0D"/>
    <w:rsid w:val="001F2FF2"/>
    <w:rsid w:val="001F4CAA"/>
    <w:rsid w:val="001F7831"/>
    <w:rsid w:val="00200704"/>
    <w:rsid w:val="00202064"/>
    <w:rsid w:val="002025E1"/>
    <w:rsid w:val="00203A5D"/>
    <w:rsid w:val="00204045"/>
    <w:rsid w:val="00204A19"/>
    <w:rsid w:val="00206161"/>
    <w:rsid w:val="0020712B"/>
    <w:rsid w:val="00210CB8"/>
    <w:rsid w:val="0021231D"/>
    <w:rsid w:val="00212942"/>
    <w:rsid w:val="00213DFA"/>
    <w:rsid w:val="00214804"/>
    <w:rsid w:val="00215764"/>
    <w:rsid w:val="00216876"/>
    <w:rsid w:val="002171B2"/>
    <w:rsid w:val="002207D5"/>
    <w:rsid w:val="00220815"/>
    <w:rsid w:val="00220E94"/>
    <w:rsid w:val="002219AC"/>
    <w:rsid w:val="00223FCA"/>
    <w:rsid w:val="00223FD6"/>
    <w:rsid w:val="00224AAB"/>
    <w:rsid w:val="00225FA4"/>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815C0"/>
    <w:rsid w:val="00282A22"/>
    <w:rsid w:val="002840C7"/>
    <w:rsid w:val="00284E78"/>
    <w:rsid w:val="002855BF"/>
    <w:rsid w:val="00287326"/>
    <w:rsid w:val="00290336"/>
    <w:rsid w:val="00291966"/>
    <w:rsid w:val="00292FC9"/>
    <w:rsid w:val="002959F8"/>
    <w:rsid w:val="002A18FD"/>
    <w:rsid w:val="002A2342"/>
    <w:rsid w:val="002A3017"/>
    <w:rsid w:val="002A32C4"/>
    <w:rsid w:val="002A3860"/>
    <w:rsid w:val="002A47CF"/>
    <w:rsid w:val="002A5FA5"/>
    <w:rsid w:val="002A713D"/>
    <w:rsid w:val="002A7486"/>
    <w:rsid w:val="002A7C84"/>
    <w:rsid w:val="002B0A56"/>
    <w:rsid w:val="002B1D88"/>
    <w:rsid w:val="002B3354"/>
    <w:rsid w:val="002B38BE"/>
    <w:rsid w:val="002B398D"/>
    <w:rsid w:val="002B44B8"/>
    <w:rsid w:val="002B6A93"/>
    <w:rsid w:val="002B7751"/>
    <w:rsid w:val="002B7898"/>
    <w:rsid w:val="002C17FA"/>
    <w:rsid w:val="002C20D8"/>
    <w:rsid w:val="002C4E65"/>
    <w:rsid w:val="002C69AA"/>
    <w:rsid w:val="002C7D04"/>
    <w:rsid w:val="002D093F"/>
    <w:rsid w:val="002D1160"/>
    <w:rsid w:val="002D1F6C"/>
    <w:rsid w:val="002D2AD6"/>
    <w:rsid w:val="002D2C29"/>
    <w:rsid w:val="002D2CA2"/>
    <w:rsid w:val="002D3043"/>
    <w:rsid w:val="002D4392"/>
    <w:rsid w:val="002D52F0"/>
    <w:rsid w:val="002D5435"/>
    <w:rsid w:val="002D657A"/>
    <w:rsid w:val="002E07B0"/>
    <w:rsid w:val="002E1ACA"/>
    <w:rsid w:val="002E20F1"/>
    <w:rsid w:val="002E2BDC"/>
    <w:rsid w:val="002E2F68"/>
    <w:rsid w:val="002E79BB"/>
    <w:rsid w:val="002E7FB9"/>
    <w:rsid w:val="002F0390"/>
    <w:rsid w:val="002F0D22"/>
    <w:rsid w:val="002F12A5"/>
    <w:rsid w:val="00301508"/>
    <w:rsid w:val="00305DAA"/>
    <w:rsid w:val="00306241"/>
    <w:rsid w:val="003073B9"/>
    <w:rsid w:val="00310D9A"/>
    <w:rsid w:val="0031130A"/>
    <w:rsid w:val="00311AAC"/>
    <w:rsid w:val="00311B17"/>
    <w:rsid w:val="00311FC5"/>
    <w:rsid w:val="003133F1"/>
    <w:rsid w:val="00313CEC"/>
    <w:rsid w:val="00314549"/>
    <w:rsid w:val="00315622"/>
    <w:rsid w:val="003172DC"/>
    <w:rsid w:val="0032086B"/>
    <w:rsid w:val="00320AC5"/>
    <w:rsid w:val="00323D2C"/>
    <w:rsid w:val="003243BA"/>
    <w:rsid w:val="00324E66"/>
    <w:rsid w:val="003255FD"/>
    <w:rsid w:val="00325AE3"/>
    <w:rsid w:val="00326069"/>
    <w:rsid w:val="003268BF"/>
    <w:rsid w:val="00327E5D"/>
    <w:rsid w:val="0033219D"/>
    <w:rsid w:val="00332B64"/>
    <w:rsid w:val="00333345"/>
    <w:rsid w:val="00335A5E"/>
    <w:rsid w:val="00336192"/>
    <w:rsid w:val="00337035"/>
    <w:rsid w:val="0033731A"/>
    <w:rsid w:val="003376EB"/>
    <w:rsid w:val="00337C3B"/>
    <w:rsid w:val="00340CA9"/>
    <w:rsid w:val="00343806"/>
    <w:rsid w:val="003469C1"/>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454C"/>
    <w:rsid w:val="00395772"/>
    <w:rsid w:val="003969C6"/>
    <w:rsid w:val="003972FF"/>
    <w:rsid w:val="003A133F"/>
    <w:rsid w:val="003A229C"/>
    <w:rsid w:val="003A41EF"/>
    <w:rsid w:val="003A527F"/>
    <w:rsid w:val="003A565C"/>
    <w:rsid w:val="003B0E8A"/>
    <w:rsid w:val="003B2EAB"/>
    <w:rsid w:val="003B40AD"/>
    <w:rsid w:val="003B4207"/>
    <w:rsid w:val="003B470F"/>
    <w:rsid w:val="003B5166"/>
    <w:rsid w:val="003B6290"/>
    <w:rsid w:val="003B73F6"/>
    <w:rsid w:val="003B79E3"/>
    <w:rsid w:val="003C0F9A"/>
    <w:rsid w:val="003C1C90"/>
    <w:rsid w:val="003C237F"/>
    <w:rsid w:val="003C291C"/>
    <w:rsid w:val="003C311A"/>
    <w:rsid w:val="003C4E37"/>
    <w:rsid w:val="003C5269"/>
    <w:rsid w:val="003C5533"/>
    <w:rsid w:val="003C5DF8"/>
    <w:rsid w:val="003C6A17"/>
    <w:rsid w:val="003D02D4"/>
    <w:rsid w:val="003D127F"/>
    <w:rsid w:val="003D2932"/>
    <w:rsid w:val="003D2E79"/>
    <w:rsid w:val="003D3519"/>
    <w:rsid w:val="003D37BF"/>
    <w:rsid w:val="003D37D8"/>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8F8"/>
    <w:rsid w:val="003F2920"/>
    <w:rsid w:val="003F3214"/>
    <w:rsid w:val="003F4E28"/>
    <w:rsid w:val="003F754C"/>
    <w:rsid w:val="004006E8"/>
    <w:rsid w:val="004007D5"/>
    <w:rsid w:val="00401855"/>
    <w:rsid w:val="00401B4E"/>
    <w:rsid w:val="0040228D"/>
    <w:rsid w:val="0040702D"/>
    <w:rsid w:val="00407DB5"/>
    <w:rsid w:val="00407F71"/>
    <w:rsid w:val="004116DA"/>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3A91"/>
    <w:rsid w:val="0044406B"/>
    <w:rsid w:val="004450A9"/>
    <w:rsid w:val="004453AA"/>
    <w:rsid w:val="004457E3"/>
    <w:rsid w:val="004469E5"/>
    <w:rsid w:val="00446B1A"/>
    <w:rsid w:val="0044738E"/>
    <w:rsid w:val="004473DF"/>
    <w:rsid w:val="00450582"/>
    <w:rsid w:val="00451660"/>
    <w:rsid w:val="00452280"/>
    <w:rsid w:val="00454328"/>
    <w:rsid w:val="004543B2"/>
    <w:rsid w:val="004574E5"/>
    <w:rsid w:val="004578B7"/>
    <w:rsid w:val="00457C72"/>
    <w:rsid w:val="00460350"/>
    <w:rsid w:val="00460A99"/>
    <w:rsid w:val="00461101"/>
    <w:rsid w:val="00463D4C"/>
    <w:rsid w:val="00465587"/>
    <w:rsid w:val="004657C7"/>
    <w:rsid w:val="00465E59"/>
    <w:rsid w:val="00466B9D"/>
    <w:rsid w:val="0046720C"/>
    <w:rsid w:val="00467F8A"/>
    <w:rsid w:val="0047086C"/>
    <w:rsid w:val="00473116"/>
    <w:rsid w:val="0047342E"/>
    <w:rsid w:val="00473550"/>
    <w:rsid w:val="004736C4"/>
    <w:rsid w:val="00477455"/>
    <w:rsid w:val="004779FB"/>
    <w:rsid w:val="00483A20"/>
    <w:rsid w:val="0048532D"/>
    <w:rsid w:val="00486A7B"/>
    <w:rsid w:val="00487060"/>
    <w:rsid w:val="004901A6"/>
    <w:rsid w:val="00490653"/>
    <w:rsid w:val="00490C92"/>
    <w:rsid w:val="004937F8"/>
    <w:rsid w:val="00493A0E"/>
    <w:rsid w:val="00495D82"/>
    <w:rsid w:val="004966DD"/>
    <w:rsid w:val="004974A8"/>
    <w:rsid w:val="00497F27"/>
    <w:rsid w:val="004A10EE"/>
    <w:rsid w:val="004A11A0"/>
    <w:rsid w:val="004A1F7B"/>
    <w:rsid w:val="004A3412"/>
    <w:rsid w:val="004A34E6"/>
    <w:rsid w:val="004A40FB"/>
    <w:rsid w:val="004A5831"/>
    <w:rsid w:val="004B0FB0"/>
    <w:rsid w:val="004B1812"/>
    <w:rsid w:val="004B18E1"/>
    <w:rsid w:val="004B1E26"/>
    <w:rsid w:val="004B2692"/>
    <w:rsid w:val="004B28DB"/>
    <w:rsid w:val="004B28F5"/>
    <w:rsid w:val="004B32EB"/>
    <w:rsid w:val="004B5786"/>
    <w:rsid w:val="004B77BE"/>
    <w:rsid w:val="004C05C7"/>
    <w:rsid w:val="004C0C6E"/>
    <w:rsid w:val="004C1077"/>
    <w:rsid w:val="004C1E2A"/>
    <w:rsid w:val="004C25E8"/>
    <w:rsid w:val="004C261F"/>
    <w:rsid w:val="004C33D5"/>
    <w:rsid w:val="004C3DCD"/>
    <w:rsid w:val="004C44D2"/>
    <w:rsid w:val="004C4DBC"/>
    <w:rsid w:val="004C5B76"/>
    <w:rsid w:val="004C7795"/>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1F7C"/>
    <w:rsid w:val="004E213A"/>
    <w:rsid w:val="004E2C6C"/>
    <w:rsid w:val="004E3E11"/>
    <w:rsid w:val="004E4E09"/>
    <w:rsid w:val="004E73E8"/>
    <w:rsid w:val="004E7DE4"/>
    <w:rsid w:val="004F10E9"/>
    <w:rsid w:val="004F2E59"/>
    <w:rsid w:val="004F3ADA"/>
    <w:rsid w:val="004F4048"/>
    <w:rsid w:val="004F4350"/>
    <w:rsid w:val="004F4529"/>
    <w:rsid w:val="004F4540"/>
    <w:rsid w:val="004F5ACC"/>
    <w:rsid w:val="004F73A7"/>
    <w:rsid w:val="00500D68"/>
    <w:rsid w:val="00501D49"/>
    <w:rsid w:val="00503171"/>
    <w:rsid w:val="00503CB5"/>
    <w:rsid w:val="00504624"/>
    <w:rsid w:val="00506BB0"/>
    <w:rsid w:val="00506C28"/>
    <w:rsid w:val="005075B6"/>
    <w:rsid w:val="0051041D"/>
    <w:rsid w:val="005126FC"/>
    <w:rsid w:val="005150D0"/>
    <w:rsid w:val="00516A0D"/>
    <w:rsid w:val="00520BC6"/>
    <w:rsid w:val="005214BC"/>
    <w:rsid w:val="00522B57"/>
    <w:rsid w:val="005268DD"/>
    <w:rsid w:val="00527C31"/>
    <w:rsid w:val="00527F2A"/>
    <w:rsid w:val="00531049"/>
    <w:rsid w:val="00533D67"/>
    <w:rsid w:val="005349C2"/>
    <w:rsid w:val="00534DA0"/>
    <w:rsid w:val="00534F0D"/>
    <w:rsid w:val="00535EC5"/>
    <w:rsid w:val="00536A0E"/>
    <w:rsid w:val="005409C1"/>
    <w:rsid w:val="00542000"/>
    <w:rsid w:val="00543E6C"/>
    <w:rsid w:val="00547A10"/>
    <w:rsid w:val="005501CD"/>
    <w:rsid w:val="00551763"/>
    <w:rsid w:val="0055271E"/>
    <w:rsid w:val="0055422F"/>
    <w:rsid w:val="00555070"/>
    <w:rsid w:val="00557338"/>
    <w:rsid w:val="0055756A"/>
    <w:rsid w:val="00557839"/>
    <w:rsid w:val="00557CCB"/>
    <w:rsid w:val="005608F8"/>
    <w:rsid w:val="005625DD"/>
    <w:rsid w:val="005642A1"/>
    <w:rsid w:val="00565087"/>
    <w:rsid w:val="005652F1"/>
    <w:rsid w:val="0056573F"/>
    <w:rsid w:val="00566239"/>
    <w:rsid w:val="0056656C"/>
    <w:rsid w:val="00571279"/>
    <w:rsid w:val="0057148B"/>
    <w:rsid w:val="00571DF5"/>
    <w:rsid w:val="00572564"/>
    <w:rsid w:val="005738A1"/>
    <w:rsid w:val="005739BD"/>
    <w:rsid w:val="00573F36"/>
    <w:rsid w:val="005743D4"/>
    <w:rsid w:val="00575070"/>
    <w:rsid w:val="005752D5"/>
    <w:rsid w:val="0057598B"/>
    <w:rsid w:val="00576639"/>
    <w:rsid w:val="00576ABF"/>
    <w:rsid w:val="00576C6D"/>
    <w:rsid w:val="0058077E"/>
    <w:rsid w:val="00580BC1"/>
    <w:rsid w:val="00583007"/>
    <w:rsid w:val="00584044"/>
    <w:rsid w:val="00586838"/>
    <w:rsid w:val="0058716C"/>
    <w:rsid w:val="00587726"/>
    <w:rsid w:val="00591403"/>
    <w:rsid w:val="00591E74"/>
    <w:rsid w:val="005928F2"/>
    <w:rsid w:val="0059328F"/>
    <w:rsid w:val="00594B6F"/>
    <w:rsid w:val="00595AAB"/>
    <w:rsid w:val="00596097"/>
    <w:rsid w:val="00596B5D"/>
    <w:rsid w:val="005A0256"/>
    <w:rsid w:val="005A3767"/>
    <w:rsid w:val="005A49C6"/>
    <w:rsid w:val="005A4D6D"/>
    <w:rsid w:val="005A53B0"/>
    <w:rsid w:val="005A68D5"/>
    <w:rsid w:val="005A6CA2"/>
    <w:rsid w:val="005B015F"/>
    <w:rsid w:val="005B105B"/>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1742"/>
    <w:rsid w:val="005D2171"/>
    <w:rsid w:val="005D2ED5"/>
    <w:rsid w:val="005D3ADD"/>
    <w:rsid w:val="005D49CC"/>
    <w:rsid w:val="005D6E49"/>
    <w:rsid w:val="005D725F"/>
    <w:rsid w:val="005E1FED"/>
    <w:rsid w:val="005E28FB"/>
    <w:rsid w:val="005F0D6D"/>
    <w:rsid w:val="005F1917"/>
    <w:rsid w:val="005F4A60"/>
    <w:rsid w:val="0060107D"/>
    <w:rsid w:val="00601EEB"/>
    <w:rsid w:val="00602F40"/>
    <w:rsid w:val="0060383B"/>
    <w:rsid w:val="00603B63"/>
    <w:rsid w:val="00603D62"/>
    <w:rsid w:val="00604294"/>
    <w:rsid w:val="006048A8"/>
    <w:rsid w:val="0060686C"/>
    <w:rsid w:val="00606E38"/>
    <w:rsid w:val="0061000C"/>
    <w:rsid w:val="00610402"/>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59"/>
    <w:rsid w:val="00635F52"/>
    <w:rsid w:val="00640307"/>
    <w:rsid w:val="00641342"/>
    <w:rsid w:val="00641838"/>
    <w:rsid w:val="00641F6C"/>
    <w:rsid w:val="006433D1"/>
    <w:rsid w:val="00646D99"/>
    <w:rsid w:val="00647DB6"/>
    <w:rsid w:val="006504D6"/>
    <w:rsid w:val="00650E40"/>
    <w:rsid w:val="006510E9"/>
    <w:rsid w:val="00652B9E"/>
    <w:rsid w:val="00653358"/>
    <w:rsid w:val="00653CAC"/>
    <w:rsid w:val="006541A1"/>
    <w:rsid w:val="00654596"/>
    <w:rsid w:val="00655360"/>
    <w:rsid w:val="00656910"/>
    <w:rsid w:val="00656E05"/>
    <w:rsid w:val="006574C0"/>
    <w:rsid w:val="00657927"/>
    <w:rsid w:val="00657CA6"/>
    <w:rsid w:val="0066096B"/>
    <w:rsid w:val="00661962"/>
    <w:rsid w:val="00662B68"/>
    <w:rsid w:val="006634F4"/>
    <w:rsid w:val="00670303"/>
    <w:rsid w:val="00670C14"/>
    <w:rsid w:val="006721E0"/>
    <w:rsid w:val="00672522"/>
    <w:rsid w:val="00672AE4"/>
    <w:rsid w:val="00674364"/>
    <w:rsid w:val="00674D79"/>
    <w:rsid w:val="006750AE"/>
    <w:rsid w:val="00676B94"/>
    <w:rsid w:val="0067758B"/>
    <w:rsid w:val="0067783E"/>
    <w:rsid w:val="00677F5B"/>
    <w:rsid w:val="00680911"/>
    <w:rsid w:val="0068290A"/>
    <w:rsid w:val="00682BF2"/>
    <w:rsid w:val="00683CCB"/>
    <w:rsid w:val="0068445E"/>
    <w:rsid w:val="00685FD7"/>
    <w:rsid w:val="00686C74"/>
    <w:rsid w:val="00690ED2"/>
    <w:rsid w:val="0069409B"/>
    <w:rsid w:val="00694F59"/>
    <w:rsid w:val="00696821"/>
    <w:rsid w:val="00696925"/>
    <w:rsid w:val="006A03B0"/>
    <w:rsid w:val="006A1A2B"/>
    <w:rsid w:val="006A2BEA"/>
    <w:rsid w:val="006A416F"/>
    <w:rsid w:val="006A4A4B"/>
    <w:rsid w:val="006A7421"/>
    <w:rsid w:val="006A7959"/>
    <w:rsid w:val="006B49F7"/>
    <w:rsid w:val="006C0907"/>
    <w:rsid w:val="006C0E94"/>
    <w:rsid w:val="006C1B70"/>
    <w:rsid w:val="006C2167"/>
    <w:rsid w:val="006C2491"/>
    <w:rsid w:val="006C27CB"/>
    <w:rsid w:val="006C31F3"/>
    <w:rsid w:val="006C63C4"/>
    <w:rsid w:val="006C65A9"/>
    <w:rsid w:val="006C66D8"/>
    <w:rsid w:val="006C7C48"/>
    <w:rsid w:val="006D013C"/>
    <w:rsid w:val="006D067F"/>
    <w:rsid w:val="006D1E24"/>
    <w:rsid w:val="006D35DE"/>
    <w:rsid w:val="006D3AF4"/>
    <w:rsid w:val="006D3CBB"/>
    <w:rsid w:val="006D4A0D"/>
    <w:rsid w:val="006D530C"/>
    <w:rsid w:val="006D554E"/>
    <w:rsid w:val="006E0403"/>
    <w:rsid w:val="006E1057"/>
    <w:rsid w:val="006E1417"/>
    <w:rsid w:val="006E19AF"/>
    <w:rsid w:val="006E2BCF"/>
    <w:rsid w:val="006E3471"/>
    <w:rsid w:val="006E4AE6"/>
    <w:rsid w:val="006E67FB"/>
    <w:rsid w:val="006F69EC"/>
    <w:rsid w:val="006F6A2C"/>
    <w:rsid w:val="00701B7C"/>
    <w:rsid w:val="007052FC"/>
    <w:rsid w:val="00705BC0"/>
    <w:rsid w:val="007069DC"/>
    <w:rsid w:val="00710201"/>
    <w:rsid w:val="007102CD"/>
    <w:rsid w:val="00711627"/>
    <w:rsid w:val="0071194B"/>
    <w:rsid w:val="007129D3"/>
    <w:rsid w:val="00713E60"/>
    <w:rsid w:val="0071444D"/>
    <w:rsid w:val="0072073A"/>
    <w:rsid w:val="00721B3D"/>
    <w:rsid w:val="00721D97"/>
    <w:rsid w:val="00723B0B"/>
    <w:rsid w:val="0072421B"/>
    <w:rsid w:val="0072452B"/>
    <w:rsid w:val="00725719"/>
    <w:rsid w:val="00725C33"/>
    <w:rsid w:val="007271DA"/>
    <w:rsid w:val="00727DB9"/>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51E7C"/>
    <w:rsid w:val="0075287B"/>
    <w:rsid w:val="00753B28"/>
    <w:rsid w:val="00756E85"/>
    <w:rsid w:val="00756F81"/>
    <w:rsid w:val="00757D40"/>
    <w:rsid w:val="00761926"/>
    <w:rsid w:val="00762DB1"/>
    <w:rsid w:val="00764CB5"/>
    <w:rsid w:val="0076607C"/>
    <w:rsid w:val="007662B5"/>
    <w:rsid w:val="00766864"/>
    <w:rsid w:val="00774940"/>
    <w:rsid w:val="007771EE"/>
    <w:rsid w:val="0077751F"/>
    <w:rsid w:val="007778A0"/>
    <w:rsid w:val="00777E0A"/>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B83"/>
    <w:rsid w:val="00793DC5"/>
    <w:rsid w:val="00794B9A"/>
    <w:rsid w:val="00794F5A"/>
    <w:rsid w:val="00795E63"/>
    <w:rsid w:val="00796823"/>
    <w:rsid w:val="00797AA0"/>
    <w:rsid w:val="007A2E55"/>
    <w:rsid w:val="007A3137"/>
    <w:rsid w:val="007A32BA"/>
    <w:rsid w:val="007A52C1"/>
    <w:rsid w:val="007A7099"/>
    <w:rsid w:val="007B09F5"/>
    <w:rsid w:val="007B18D8"/>
    <w:rsid w:val="007B2202"/>
    <w:rsid w:val="007B3C9A"/>
    <w:rsid w:val="007C03C0"/>
    <w:rsid w:val="007C095F"/>
    <w:rsid w:val="007C17D5"/>
    <w:rsid w:val="007C25AC"/>
    <w:rsid w:val="007C2DD0"/>
    <w:rsid w:val="007C3935"/>
    <w:rsid w:val="007C4E3E"/>
    <w:rsid w:val="007C563E"/>
    <w:rsid w:val="007C6E78"/>
    <w:rsid w:val="007C6EC7"/>
    <w:rsid w:val="007C7B54"/>
    <w:rsid w:val="007C7BB8"/>
    <w:rsid w:val="007D06E6"/>
    <w:rsid w:val="007D1342"/>
    <w:rsid w:val="007D1A7F"/>
    <w:rsid w:val="007D1E4F"/>
    <w:rsid w:val="007D249F"/>
    <w:rsid w:val="007D2689"/>
    <w:rsid w:val="007D3B51"/>
    <w:rsid w:val="007D4F8A"/>
    <w:rsid w:val="007D4FB2"/>
    <w:rsid w:val="007E038B"/>
    <w:rsid w:val="007E1392"/>
    <w:rsid w:val="007E2EF9"/>
    <w:rsid w:val="007E5BD9"/>
    <w:rsid w:val="007E65AE"/>
    <w:rsid w:val="007E7929"/>
    <w:rsid w:val="007F0245"/>
    <w:rsid w:val="007F03B5"/>
    <w:rsid w:val="007F09F2"/>
    <w:rsid w:val="007F2D37"/>
    <w:rsid w:val="007F2E08"/>
    <w:rsid w:val="007F3544"/>
    <w:rsid w:val="007F5CC1"/>
    <w:rsid w:val="007F7EC4"/>
    <w:rsid w:val="00800B57"/>
    <w:rsid w:val="008028A4"/>
    <w:rsid w:val="008043F1"/>
    <w:rsid w:val="00805423"/>
    <w:rsid w:val="008056ED"/>
    <w:rsid w:val="00805CC3"/>
    <w:rsid w:val="00806622"/>
    <w:rsid w:val="00807C64"/>
    <w:rsid w:val="00807E15"/>
    <w:rsid w:val="0081087E"/>
    <w:rsid w:val="00811105"/>
    <w:rsid w:val="00811D9D"/>
    <w:rsid w:val="00813245"/>
    <w:rsid w:val="00813383"/>
    <w:rsid w:val="00814229"/>
    <w:rsid w:val="00814BE5"/>
    <w:rsid w:val="00815AA2"/>
    <w:rsid w:val="00820098"/>
    <w:rsid w:val="008215B0"/>
    <w:rsid w:val="0082358D"/>
    <w:rsid w:val="00824F42"/>
    <w:rsid w:val="00827D94"/>
    <w:rsid w:val="00830E1C"/>
    <w:rsid w:val="00830F8A"/>
    <w:rsid w:val="00831E12"/>
    <w:rsid w:val="008325C4"/>
    <w:rsid w:val="00832DF3"/>
    <w:rsid w:val="00833F51"/>
    <w:rsid w:val="008350FE"/>
    <w:rsid w:val="0083692D"/>
    <w:rsid w:val="00836BBC"/>
    <w:rsid w:val="00840DE0"/>
    <w:rsid w:val="008442A7"/>
    <w:rsid w:val="00844440"/>
    <w:rsid w:val="00844CDD"/>
    <w:rsid w:val="00847C73"/>
    <w:rsid w:val="00850C3E"/>
    <w:rsid w:val="00851443"/>
    <w:rsid w:val="008515D4"/>
    <w:rsid w:val="00851C22"/>
    <w:rsid w:val="008521DD"/>
    <w:rsid w:val="00852D50"/>
    <w:rsid w:val="008554CE"/>
    <w:rsid w:val="00856163"/>
    <w:rsid w:val="00856568"/>
    <w:rsid w:val="00856A81"/>
    <w:rsid w:val="00860623"/>
    <w:rsid w:val="008607A8"/>
    <w:rsid w:val="00861551"/>
    <w:rsid w:val="00861FEE"/>
    <w:rsid w:val="00862027"/>
    <w:rsid w:val="0086354A"/>
    <w:rsid w:val="00864D7D"/>
    <w:rsid w:val="00865EDE"/>
    <w:rsid w:val="00866257"/>
    <w:rsid w:val="00866A0C"/>
    <w:rsid w:val="00871A3C"/>
    <w:rsid w:val="0087301D"/>
    <w:rsid w:val="008732D6"/>
    <w:rsid w:val="00873444"/>
    <w:rsid w:val="00875203"/>
    <w:rsid w:val="00875BBC"/>
    <w:rsid w:val="00875EB1"/>
    <w:rsid w:val="008768CA"/>
    <w:rsid w:val="00877EF9"/>
    <w:rsid w:val="00880559"/>
    <w:rsid w:val="008818E2"/>
    <w:rsid w:val="00882533"/>
    <w:rsid w:val="008849F5"/>
    <w:rsid w:val="00887705"/>
    <w:rsid w:val="00890468"/>
    <w:rsid w:val="008904A2"/>
    <w:rsid w:val="00890664"/>
    <w:rsid w:val="00890882"/>
    <w:rsid w:val="00890CF4"/>
    <w:rsid w:val="00890D75"/>
    <w:rsid w:val="008915A3"/>
    <w:rsid w:val="00892166"/>
    <w:rsid w:val="00892EC6"/>
    <w:rsid w:val="00893F0C"/>
    <w:rsid w:val="00895A0B"/>
    <w:rsid w:val="008962BD"/>
    <w:rsid w:val="00896CB6"/>
    <w:rsid w:val="008A4374"/>
    <w:rsid w:val="008A439A"/>
    <w:rsid w:val="008A546A"/>
    <w:rsid w:val="008A7427"/>
    <w:rsid w:val="008B0C50"/>
    <w:rsid w:val="008B1067"/>
    <w:rsid w:val="008B5306"/>
    <w:rsid w:val="008B5F92"/>
    <w:rsid w:val="008B74AF"/>
    <w:rsid w:val="008B7B02"/>
    <w:rsid w:val="008C0236"/>
    <w:rsid w:val="008C285A"/>
    <w:rsid w:val="008C2E2A"/>
    <w:rsid w:val="008C3057"/>
    <w:rsid w:val="008C4C9A"/>
    <w:rsid w:val="008C4E29"/>
    <w:rsid w:val="008C642D"/>
    <w:rsid w:val="008D19D1"/>
    <w:rsid w:val="008D2E4D"/>
    <w:rsid w:val="008D3BA5"/>
    <w:rsid w:val="008D49D8"/>
    <w:rsid w:val="008D6363"/>
    <w:rsid w:val="008D67E0"/>
    <w:rsid w:val="008D6817"/>
    <w:rsid w:val="008D6D93"/>
    <w:rsid w:val="008E0988"/>
    <w:rsid w:val="008E15CB"/>
    <w:rsid w:val="008E173C"/>
    <w:rsid w:val="008E29A8"/>
    <w:rsid w:val="008E5A33"/>
    <w:rsid w:val="008F19F2"/>
    <w:rsid w:val="008F396F"/>
    <w:rsid w:val="008F3DCD"/>
    <w:rsid w:val="008F6C92"/>
    <w:rsid w:val="008F7665"/>
    <w:rsid w:val="0090129C"/>
    <w:rsid w:val="00901D5C"/>
    <w:rsid w:val="0090271F"/>
    <w:rsid w:val="009027DA"/>
    <w:rsid w:val="00902DB9"/>
    <w:rsid w:val="00902EC1"/>
    <w:rsid w:val="00903709"/>
    <w:rsid w:val="0090466A"/>
    <w:rsid w:val="00907FE0"/>
    <w:rsid w:val="0091035F"/>
    <w:rsid w:val="009111DC"/>
    <w:rsid w:val="009148D1"/>
    <w:rsid w:val="009163EB"/>
    <w:rsid w:val="00917174"/>
    <w:rsid w:val="009179C3"/>
    <w:rsid w:val="009202AA"/>
    <w:rsid w:val="00920E7D"/>
    <w:rsid w:val="00921E6D"/>
    <w:rsid w:val="0092209D"/>
    <w:rsid w:val="0092288F"/>
    <w:rsid w:val="00923655"/>
    <w:rsid w:val="0092610E"/>
    <w:rsid w:val="00926297"/>
    <w:rsid w:val="00926D6D"/>
    <w:rsid w:val="00931B75"/>
    <w:rsid w:val="009322D7"/>
    <w:rsid w:val="0093273A"/>
    <w:rsid w:val="00933222"/>
    <w:rsid w:val="00933857"/>
    <w:rsid w:val="009355F1"/>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1B32"/>
    <w:rsid w:val="00962455"/>
    <w:rsid w:val="00962509"/>
    <w:rsid w:val="00963E2C"/>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2C7"/>
    <w:rsid w:val="009928A9"/>
    <w:rsid w:val="009932BF"/>
    <w:rsid w:val="00995D8C"/>
    <w:rsid w:val="00997A74"/>
    <w:rsid w:val="00997F2F"/>
    <w:rsid w:val="00997FAD"/>
    <w:rsid w:val="009A0AF3"/>
    <w:rsid w:val="009A0DBB"/>
    <w:rsid w:val="009A2EEE"/>
    <w:rsid w:val="009A4931"/>
    <w:rsid w:val="009A5B5E"/>
    <w:rsid w:val="009B07CD"/>
    <w:rsid w:val="009B13FA"/>
    <w:rsid w:val="009B26F6"/>
    <w:rsid w:val="009B647D"/>
    <w:rsid w:val="009C011C"/>
    <w:rsid w:val="009C19E9"/>
    <w:rsid w:val="009C1B67"/>
    <w:rsid w:val="009D5A5D"/>
    <w:rsid w:val="009D5D5E"/>
    <w:rsid w:val="009D6675"/>
    <w:rsid w:val="009D7467"/>
    <w:rsid w:val="009D74A6"/>
    <w:rsid w:val="009D7A8A"/>
    <w:rsid w:val="009E03A1"/>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1EF8"/>
    <w:rsid w:val="00A53724"/>
    <w:rsid w:val="00A54B2B"/>
    <w:rsid w:val="00A60179"/>
    <w:rsid w:val="00A60806"/>
    <w:rsid w:val="00A635DF"/>
    <w:rsid w:val="00A657AD"/>
    <w:rsid w:val="00A7061F"/>
    <w:rsid w:val="00A72629"/>
    <w:rsid w:val="00A7298F"/>
    <w:rsid w:val="00A73C27"/>
    <w:rsid w:val="00A745A3"/>
    <w:rsid w:val="00A7470A"/>
    <w:rsid w:val="00A74EDE"/>
    <w:rsid w:val="00A75A4F"/>
    <w:rsid w:val="00A76BC8"/>
    <w:rsid w:val="00A77C82"/>
    <w:rsid w:val="00A8209C"/>
    <w:rsid w:val="00A82346"/>
    <w:rsid w:val="00A84750"/>
    <w:rsid w:val="00A85727"/>
    <w:rsid w:val="00A87E5B"/>
    <w:rsid w:val="00A90727"/>
    <w:rsid w:val="00A91596"/>
    <w:rsid w:val="00A94BC5"/>
    <w:rsid w:val="00A9671C"/>
    <w:rsid w:val="00AA037C"/>
    <w:rsid w:val="00AA1553"/>
    <w:rsid w:val="00AA16B0"/>
    <w:rsid w:val="00AA4665"/>
    <w:rsid w:val="00AA4F5A"/>
    <w:rsid w:val="00AA5A02"/>
    <w:rsid w:val="00AA5E71"/>
    <w:rsid w:val="00AA6D24"/>
    <w:rsid w:val="00AA74F4"/>
    <w:rsid w:val="00AA7D3E"/>
    <w:rsid w:val="00AB0AA7"/>
    <w:rsid w:val="00AB19E7"/>
    <w:rsid w:val="00AB20DF"/>
    <w:rsid w:val="00AB2C03"/>
    <w:rsid w:val="00AB3DDD"/>
    <w:rsid w:val="00AB4454"/>
    <w:rsid w:val="00AB4BC0"/>
    <w:rsid w:val="00AB5127"/>
    <w:rsid w:val="00AC1BF6"/>
    <w:rsid w:val="00AC507F"/>
    <w:rsid w:val="00AC5458"/>
    <w:rsid w:val="00AC6887"/>
    <w:rsid w:val="00AC698A"/>
    <w:rsid w:val="00AC72F5"/>
    <w:rsid w:val="00AD135A"/>
    <w:rsid w:val="00AD1AE7"/>
    <w:rsid w:val="00AD3082"/>
    <w:rsid w:val="00AD6DB0"/>
    <w:rsid w:val="00AD71BA"/>
    <w:rsid w:val="00AD726F"/>
    <w:rsid w:val="00AE0117"/>
    <w:rsid w:val="00AE21C6"/>
    <w:rsid w:val="00AE27D3"/>
    <w:rsid w:val="00AE4A4F"/>
    <w:rsid w:val="00AE4F6C"/>
    <w:rsid w:val="00AE525A"/>
    <w:rsid w:val="00AE58B7"/>
    <w:rsid w:val="00AE5BD0"/>
    <w:rsid w:val="00AE5D2D"/>
    <w:rsid w:val="00AE5F28"/>
    <w:rsid w:val="00AE7BD3"/>
    <w:rsid w:val="00AF1776"/>
    <w:rsid w:val="00AF213F"/>
    <w:rsid w:val="00AF29AA"/>
    <w:rsid w:val="00AF317D"/>
    <w:rsid w:val="00AF371E"/>
    <w:rsid w:val="00AF3C91"/>
    <w:rsid w:val="00AF649F"/>
    <w:rsid w:val="00AF7C5F"/>
    <w:rsid w:val="00B0104B"/>
    <w:rsid w:val="00B0181D"/>
    <w:rsid w:val="00B0385E"/>
    <w:rsid w:val="00B05380"/>
    <w:rsid w:val="00B05962"/>
    <w:rsid w:val="00B11EAC"/>
    <w:rsid w:val="00B123CE"/>
    <w:rsid w:val="00B13A48"/>
    <w:rsid w:val="00B14DEE"/>
    <w:rsid w:val="00B15449"/>
    <w:rsid w:val="00B15B76"/>
    <w:rsid w:val="00B16C2F"/>
    <w:rsid w:val="00B176C9"/>
    <w:rsid w:val="00B213AE"/>
    <w:rsid w:val="00B25895"/>
    <w:rsid w:val="00B25A62"/>
    <w:rsid w:val="00B2602A"/>
    <w:rsid w:val="00B261CD"/>
    <w:rsid w:val="00B26BF7"/>
    <w:rsid w:val="00B27303"/>
    <w:rsid w:val="00B277F1"/>
    <w:rsid w:val="00B27F7F"/>
    <w:rsid w:val="00B30F22"/>
    <w:rsid w:val="00B31F1F"/>
    <w:rsid w:val="00B34D05"/>
    <w:rsid w:val="00B36A90"/>
    <w:rsid w:val="00B37100"/>
    <w:rsid w:val="00B413F2"/>
    <w:rsid w:val="00B422C6"/>
    <w:rsid w:val="00B4636F"/>
    <w:rsid w:val="00B46391"/>
    <w:rsid w:val="00B46E85"/>
    <w:rsid w:val="00B47C49"/>
    <w:rsid w:val="00B47FD1"/>
    <w:rsid w:val="00B51105"/>
    <w:rsid w:val="00B516BB"/>
    <w:rsid w:val="00B519B8"/>
    <w:rsid w:val="00B53DBA"/>
    <w:rsid w:val="00B54EF8"/>
    <w:rsid w:val="00B55159"/>
    <w:rsid w:val="00B57DC1"/>
    <w:rsid w:val="00B606E6"/>
    <w:rsid w:val="00B61630"/>
    <w:rsid w:val="00B657DE"/>
    <w:rsid w:val="00B65AA8"/>
    <w:rsid w:val="00B65D23"/>
    <w:rsid w:val="00B66E42"/>
    <w:rsid w:val="00B67F3D"/>
    <w:rsid w:val="00B71DC3"/>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864B4"/>
    <w:rsid w:val="00B86643"/>
    <w:rsid w:val="00B955EF"/>
    <w:rsid w:val="00B9630B"/>
    <w:rsid w:val="00B964CA"/>
    <w:rsid w:val="00BA1188"/>
    <w:rsid w:val="00BA18CB"/>
    <w:rsid w:val="00BA1FC4"/>
    <w:rsid w:val="00BA555A"/>
    <w:rsid w:val="00BA55D1"/>
    <w:rsid w:val="00BA5690"/>
    <w:rsid w:val="00BA5D51"/>
    <w:rsid w:val="00BB0270"/>
    <w:rsid w:val="00BB0FD7"/>
    <w:rsid w:val="00BB12BA"/>
    <w:rsid w:val="00BB1337"/>
    <w:rsid w:val="00BB5F79"/>
    <w:rsid w:val="00BB7251"/>
    <w:rsid w:val="00BB7C42"/>
    <w:rsid w:val="00BC1BC3"/>
    <w:rsid w:val="00BC32E4"/>
    <w:rsid w:val="00BC3555"/>
    <w:rsid w:val="00BC45B8"/>
    <w:rsid w:val="00BD03E5"/>
    <w:rsid w:val="00BD0E92"/>
    <w:rsid w:val="00BD2CE9"/>
    <w:rsid w:val="00BD31F0"/>
    <w:rsid w:val="00BD3B1E"/>
    <w:rsid w:val="00BD5730"/>
    <w:rsid w:val="00BD5D0A"/>
    <w:rsid w:val="00BE034C"/>
    <w:rsid w:val="00BE07D3"/>
    <w:rsid w:val="00BE1DCE"/>
    <w:rsid w:val="00BE2716"/>
    <w:rsid w:val="00BE2A19"/>
    <w:rsid w:val="00BE5137"/>
    <w:rsid w:val="00BE621A"/>
    <w:rsid w:val="00BE627F"/>
    <w:rsid w:val="00BE6453"/>
    <w:rsid w:val="00BE69B6"/>
    <w:rsid w:val="00BF14F3"/>
    <w:rsid w:val="00BF3CBC"/>
    <w:rsid w:val="00BF4333"/>
    <w:rsid w:val="00BF4969"/>
    <w:rsid w:val="00BF5550"/>
    <w:rsid w:val="00BF5708"/>
    <w:rsid w:val="00BF5F25"/>
    <w:rsid w:val="00BF76CA"/>
    <w:rsid w:val="00C00351"/>
    <w:rsid w:val="00C00512"/>
    <w:rsid w:val="00C0093C"/>
    <w:rsid w:val="00C012C1"/>
    <w:rsid w:val="00C0240F"/>
    <w:rsid w:val="00C04A27"/>
    <w:rsid w:val="00C05892"/>
    <w:rsid w:val="00C05FD8"/>
    <w:rsid w:val="00C06BEC"/>
    <w:rsid w:val="00C07249"/>
    <w:rsid w:val="00C0784E"/>
    <w:rsid w:val="00C10173"/>
    <w:rsid w:val="00C101B1"/>
    <w:rsid w:val="00C11561"/>
    <w:rsid w:val="00C11FFC"/>
    <w:rsid w:val="00C12B51"/>
    <w:rsid w:val="00C12EC2"/>
    <w:rsid w:val="00C1493D"/>
    <w:rsid w:val="00C1670C"/>
    <w:rsid w:val="00C20B2C"/>
    <w:rsid w:val="00C23637"/>
    <w:rsid w:val="00C23F9D"/>
    <w:rsid w:val="00C243E1"/>
    <w:rsid w:val="00C24650"/>
    <w:rsid w:val="00C25465"/>
    <w:rsid w:val="00C2648C"/>
    <w:rsid w:val="00C27511"/>
    <w:rsid w:val="00C30859"/>
    <w:rsid w:val="00C31B5A"/>
    <w:rsid w:val="00C33079"/>
    <w:rsid w:val="00C34F33"/>
    <w:rsid w:val="00C36F2F"/>
    <w:rsid w:val="00C37110"/>
    <w:rsid w:val="00C424AD"/>
    <w:rsid w:val="00C44A81"/>
    <w:rsid w:val="00C44D4E"/>
    <w:rsid w:val="00C44F8F"/>
    <w:rsid w:val="00C460F5"/>
    <w:rsid w:val="00C467F0"/>
    <w:rsid w:val="00C46E04"/>
    <w:rsid w:val="00C479AE"/>
    <w:rsid w:val="00C5010C"/>
    <w:rsid w:val="00C5362D"/>
    <w:rsid w:val="00C54AE7"/>
    <w:rsid w:val="00C54DA4"/>
    <w:rsid w:val="00C54F5D"/>
    <w:rsid w:val="00C55038"/>
    <w:rsid w:val="00C55A12"/>
    <w:rsid w:val="00C565BB"/>
    <w:rsid w:val="00C56C9F"/>
    <w:rsid w:val="00C60DB2"/>
    <w:rsid w:val="00C61EF2"/>
    <w:rsid w:val="00C62D4E"/>
    <w:rsid w:val="00C637FD"/>
    <w:rsid w:val="00C64808"/>
    <w:rsid w:val="00C64E41"/>
    <w:rsid w:val="00C6553E"/>
    <w:rsid w:val="00C65A07"/>
    <w:rsid w:val="00C66523"/>
    <w:rsid w:val="00C66D62"/>
    <w:rsid w:val="00C66D96"/>
    <w:rsid w:val="00C70DC4"/>
    <w:rsid w:val="00C75661"/>
    <w:rsid w:val="00C760D4"/>
    <w:rsid w:val="00C76969"/>
    <w:rsid w:val="00C76A1A"/>
    <w:rsid w:val="00C76B6B"/>
    <w:rsid w:val="00C81331"/>
    <w:rsid w:val="00C824B1"/>
    <w:rsid w:val="00C8318E"/>
    <w:rsid w:val="00C83895"/>
    <w:rsid w:val="00C83A13"/>
    <w:rsid w:val="00C844F8"/>
    <w:rsid w:val="00C845DD"/>
    <w:rsid w:val="00C84E9C"/>
    <w:rsid w:val="00C866C6"/>
    <w:rsid w:val="00C86F10"/>
    <w:rsid w:val="00C872A0"/>
    <w:rsid w:val="00C905B9"/>
    <w:rsid w:val="00C9068C"/>
    <w:rsid w:val="00C91F36"/>
    <w:rsid w:val="00C92967"/>
    <w:rsid w:val="00C94691"/>
    <w:rsid w:val="00C94794"/>
    <w:rsid w:val="00C94817"/>
    <w:rsid w:val="00C9488B"/>
    <w:rsid w:val="00C96885"/>
    <w:rsid w:val="00CA0FF2"/>
    <w:rsid w:val="00CA301A"/>
    <w:rsid w:val="00CA358C"/>
    <w:rsid w:val="00CA390E"/>
    <w:rsid w:val="00CA3D0C"/>
    <w:rsid w:val="00CA654B"/>
    <w:rsid w:val="00CA6A28"/>
    <w:rsid w:val="00CB40C7"/>
    <w:rsid w:val="00CB5044"/>
    <w:rsid w:val="00CB5AC0"/>
    <w:rsid w:val="00CB5EBE"/>
    <w:rsid w:val="00CB72B8"/>
    <w:rsid w:val="00CC265B"/>
    <w:rsid w:val="00CC31FC"/>
    <w:rsid w:val="00CC3C7A"/>
    <w:rsid w:val="00CC4132"/>
    <w:rsid w:val="00CC4645"/>
    <w:rsid w:val="00CC56CB"/>
    <w:rsid w:val="00CC5E7C"/>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3F0"/>
    <w:rsid w:val="00D00C39"/>
    <w:rsid w:val="00D011CA"/>
    <w:rsid w:val="00D012D3"/>
    <w:rsid w:val="00D019CF"/>
    <w:rsid w:val="00D020FC"/>
    <w:rsid w:val="00D02D62"/>
    <w:rsid w:val="00D03C3F"/>
    <w:rsid w:val="00D06188"/>
    <w:rsid w:val="00D10CB2"/>
    <w:rsid w:val="00D1190E"/>
    <w:rsid w:val="00D11A2D"/>
    <w:rsid w:val="00D11C8A"/>
    <w:rsid w:val="00D12DDB"/>
    <w:rsid w:val="00D175D5"/>
    <w:rsid w:val="00D1769D"/>
    <w:rsid w:val="00D17ACC"/>
    <w:rsid w:val="00D17AF5"/>
    <w:rsid w:val="00D17F91"/>
    <w:rsid w:val="00D213CB"/>
    <w:rsid w:val="00D23040"/>
    <w:rsid w:val="00D24C0D"/>
    <w:rsid w:val="00D25449"/>
    <w:rsid w:val="00D26131"/>
    <w:rsid w:val="00D3010D"/>
    <w:rsid w:val="00D323B7"/>
    <w:rsid w:val="00D33BE3"/>
    <w:rsid w:val="00D340B7"/>
    <w:rsid w:val="00D35DEB"/>
    <w:rsid w:val="00D360C9"/>
    <w:rsid w:val="00D36C63"/>
    <w:rsid w:val="00D36EAE"/>
    <w:rsid w:val="00D3792D"/>
    <w:rsid w:val="00D4005F"/>
    <w:rsid w:val="00D42DAC"/>
    <w:rsid w:val="00D44D37"/>
    <w:rsid w:val="00D46F1F"/>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6B24"/>
    <w:rsid w:val="00D673F6"/>
    <w:rsid w:val="00D67CD1"/>
    <w:rsid w:val="00D7022F"/>
    <w:rsid w:val="00D70851"/>
    <w:rsid w:val="00D7279E"/>
    <w:rsid w:val="00D727AF"/>
    <w:rsid w:val="00D727BD"/>
    <w:rsid w:val="00D72827"/>
    <w:rsid w:val="00D72C64"/>
    <w:rsid w:val="00D738D6"/>
    <w:rsid w:val="00D73D9C"/>
    <w:rsid w:val="00D7425D"/>
    <w:rsid w:val="00D742C1"/>
    <w:rsid w:val="00D746B6"/>
    <w:rsid w:val="00D753F1"/>
    <w:rsid w:val="00D761CD"/>
    <w:rsid w:val="00D80795"/>
    <w:rsid w:val="00D822E0"/>
    <w:rsid w:val="00D82934"/>
    <w:rsid w:val="00D832F1"/>
    <w:rsid w:val="00D843A6"/>
    <w:rsid w:val="00D854BE"/>
    <w:rsid w:val="00D87009"/>
    <w:rsid w:val="00D87E00"/>
    <w:rsid w:val="00D87E16"/>
    <w:rsid w:val="00D90631"/>
    <w:rsid w:val="00D9134D"/>
    <w:rsid w:val="00D91ECC"/>
    <w:rsid w:val="00D92DA4"/>
    <w:rsid w:val="00D93832"/>
    <w:rsid w:val="00D93914"/>
    <w:rsid w:val="00D9391F"/>
    <w:rsid w:val="00D96D11"/>
    <w:rsid w:val="00D96D2D"/>
    <w:rsid w:val="00DA134B"/>
    <w:rsid w:val="00DA29BD"/>
    <w:rsid w:val="00DA4D1D"/>
    <w:rsid w:val="00DA737C"/>
    <w:rsid w:val="00DA7A03"/>
    <w:rsid w:val="00DB0DB8"/>
    <w:rsid w:val="00DB1810"/>
    <w:rsid w:val="00DB1818"/>
    <w:rsid w:val="00DB1F9F"/>
    <w:rsid w:val="00DB3918"/>
    <w:rsid w:val="00DB3F05"/>
    <w:rsid w:val="00DB5FA7"/>
    <w:rsid w:val="00DB74A8"/>
    <w:rsid w:val="00DB7BE7"/>
    <w:rsid w:val="00DC309B"/>
    <w:rsid w:val="00DC3ED9"/>
    <w:rsid w:val="00DC4DA2"/>
    <w:rsid w:val="00DC5261"/>
    <w:rsid w:val="00DC6A61"/>
    <w:rsid w:val="00DC75FA"/>
    <w:rsid w:val="00DD0D07"/>
    <w:rsid w:val="00DD2A34"/>
    <w:rsid w:val="00DD3480"/>
    <w:rsid w:val="00DD5188"/>
    <w:rsid w:val="00DD64BE"/>
    <w:rsid w:val="00DE03D3"/>
    <w:rsid w:val="00DE1FDA"/>
    <w:rsid w:val="00DE22A8"/>
    <w:rsid w:val="00DE25D2"/>
    <w:rsid w:val="00DE2629"/>
    <w:rsid w:val="00DE417E"/>
    <w:rsid w:val="00DE491C"/>
    <w:rsid w:val="00DE4AE9"/>
    <w:rsid w:val="00DE537D"/>
    <w:rsid w:val="00DE57D7"/>
    <w:rsid w:val="00DE6EA4"/>
    <w:rsid w:val="00DF0600"/>
    <w:rsid w:val="00DF1831"/>
    <w:rsid w:val="00DF2071"/>
    <w:rsid w:val="00DF218F"/>
    <w:rsid w:val="00DF4645"/>
    <w:rsid w:val="00DF4799"/>
    <w:rsid w:val="00DF61E5"/>
    <w:rsid w:val="00DF7834"/>
    <w:rsid w:val="00E00D16"/>
    <w:rsid w:val="00E013E0"/>
    <w:rsid w:val="00E02228"/>
    <w:rsid w:val="00E0267E"/>
    <w:rsid w:val="00E0423F"/>
    <w:rsid w:val="00E043CA"/>
    <w:rsid w:val="00E053D4"/>
    <w:rsid w:val="00E107C1"/>
    <w:rsid w:val="00E1255A"/>
    <w:rsid w:val="00E131B9"/>
    <w:rsid w:val="00E13A59"/>
    <w:rsid w:val="00E13C4E"/>
    <w:rsid w:val="00E147E9"/>
    <w:rsid w:val="00E1589E"/>
    <w:rsid w:val="00E16740"/>
    <w:rsid w:val="00E16BF5"/>
    <w:rsid w:val="00E20962"/>
    <w:rsid w:val="00E22133"/>
    <w:rsid w:val="00E223EE"/>
    <w:rsid w:val="00E2277A"/>
    <w:rsid w:val="00E22DAC"/>
    <w:rsid w:val="00E238BA"/>
    <w:rsid w:val="00E24C00"/>
    <w:rsid w:val="00E25519"/>
    <w:rsid w:val="00E25B77"/>
    <w:rsid w:val="00E262F2"/>
    <w:rsid w:val="00E267D1"/>
    <w:rsid w:val="00E304BE"/>
    <w:rsid w:val="00E30E0C"/>
    <w:rsid w:val="00E30E67"/>
    <w:rsid w:val="00E30F52"/>
    <w:rsid w:val="00E32245"/>
    <w:rsid w:val="00E350C7"/>
    <w:rsid w:val="00E37E4F"/>
    <w:rsid w:val="00E40D30"/>
    <w:rsid w:val="00E41B53"/>
    <w:rsid w:val="00E430C9"/>
    <w:rsid w:val="00E45133"/>
    <w:rsid w:val="00E46C08"/>
    <w:rsid w:val="00E471CF"/>
    <w:rsid w:val="00E47979"/>
    <w:rsid w:val="00E50640"/>
    <w:rsid w:val="00E54E49"/>
    <w:rsid w:val="00E609A3"/>
    <w:rsid w:val="00E62835"/>
    <w:rsid w:val="00E6493A"/>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3075"/>
    <w:rsid w:val="00E83697"/>
    <w:rsid w:val="00E859B6"/>
    <w:rsid w:val="00E85E23"/>
    <w:rsid w:val="00E8654C"/>
    <w:rsid w:val="00E86809"/>
    <w:rsid w:val="00E86D6D"/>
    <w:rsid w:val="00E90B15"/>
    <w:rsid w:val="00E915FF"/>
    <w:rsid w:val="00E9509D"/>
    <w:rsid w:val="00E96CD0"/>
    <w:rsid w:val="00E96F95"/>
    <w:rsid w:val="00EA12F9"/>
    <w:rsid w:val="00EA3E27"/>
    <w:rsid w:val="00EA5A15"/>
    <w:rsid w:val="00EA66C9"/>
    <w:rsid w:val="00EA6CB2"/>
    <w:rsid w:val="00EA6DA4"/>
    <w:rsid w:val="00EA715F"/>
    <w:rsid w:val="00EB06B2"/>
    <w:rsid w:val="00EB0BE0"/>
    <w:rsid w:val="00EB1041"/>
    <w:rsid w:val="00EB378C"/>
    <w:rsid w:val="00EB4246"/>
    <w:rsid w:val="00EB4E14"/>
    <w:rsid w:val="00EB4E25"/>
    <w:rsid w:val="00EB56A0"/>
    <w:rsid w:val="00EB5A68"/>
    <w:rsid w:val="00EB5E84"/>
    <w:rsid w:val="00EC22A7"/>
    <w:rsid w:val="00EC230D"/>
    <w:rsid w:val="00EC340C"/>
    <w:rsid w:val="00EC38FB"/>
    <w:rsid w:val="00EC4A25"/>
    <w:rsid w:val="00EC609C"/>
    <w:rsid w:val="00EC6C86"/>
    <w:rsid w:val="00EC7040"/>
    <w:rsid w:val="00EC7DFE"/>
    <w:rsid w:val="00ED0457"/>
    <w:rsid w:val="00ED112E"/>
    <w:rsid w:val="00ED1BAA"/>
    <w:rsid w:val="00ED40AC"/>
    <w:rsid w:val="00ED531A"/>
    <w:rsid w:val="00ED6022"/>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0EB"/>
    <w:rsid w:val="00F01C6C"/>
    <w:rsid w:val="00F01C7D"/>
    <w:rsid w:val="00F025A2"/>
    <w:rsid w:val="00F036E9"/>
    <w:rsid w:val="00F039C1"/>
    <w:rsid w:val="00F03D3D"/>
    <w:rsid w:val="00F043D1"/>
    <w:rsid w:val="00F06701"/>
    <w:rsid w:val="00F07388"/>
    <w:rsid w:val="00F07939"/>
    <w:rsid w:val="00F0797A"/>
    <w:rsid w:val="00F112ED"/>
    <w:rsid w:val="00F12520"/>
    <w:rsid w:val="00F12DE6"/>
    <w:rsid w:val="00F141DF"/>
    <w:rsid w:val="00F177BD"/>
    <w:rsid w:val="00F2026E"/>
    <w:rsid w:val="00F2210A"/>
    <w:rsid w:val="00F22241"/>
    <w:rsid w:val="00F23E2E"/>
    <w:rsid w:val="00F247F6"/>
    <w:rsid w:val="00F25696"/>
    <w:rsid w:val="00F26EB7"/>
    <w:rsid w:val="00F275A1"/>
    <w:rsid w:val="00F3039A"/>
    <w:rsid w:val="00F31372"/>
    <w:rsid w:val="00F326FF"/>
    <w:rsid w:val="00F341BE"/>
    <w:rsid w:val="00F3485F"/>
    <w:rsid w:val="00F35494"/>
    <w:rsid w:val="00F36CAF"/>
    <w:rsid w:val="00F36DFC"/>
    <w:rsid w:val="00F37185"/>
    <w:rsid w:val="00F371EF"/>
    <w:rsid w:val="00F37678"/>
    <w:rsid w:val="00F37743"/>
    <w:rsid w:val="00F43661"/>
    <w:rsid w:val="00F44DF5"/>
    <w:rsid w:val="00F450FE"/>
    <w:rsid w:val="00F452F4"/>
    <w:rsid w:val="00F457AB"/>
    <w:rsid w:val="00F45AB7"/>
    <w:rsid w:val="00F45CE2"/>
    <w:rsid w:val="00F463C0"/>
    <w:rsid w:val="00F46B11"/>
    <w:rsid w:val="00F46F23"/>
    <w:rsid w:val="00F50BDD"/>
    <w:rsid w:val="00F521FD"/>
    <w:rsid w:val="00F526AF"/>
    <w:rsid w:val="00F52DE9"/>
    <w:rsid w:val="00F53579"/>
    <w:rsid w:val="00F54A3D"/>
    <w:rsid w:val="00F54CB0"/>
    <w:rsid w:val="00F571A8"/>
    <w:rsid w:val="00F572A3"/>
    <w:rsid w:val="00F579CD"/>
    <w:rsid w:val="00F6030E"/>
    <w:rsid w:val="00F6110E"/>
    <w:rsid w:val="00F633B4"/>
    <w:rsid w:val="00F653B8"/>
    <w:rsid w:val="00F661EE"/>
    <w:rsid w:val="00F66F68"/>
    <w:rsid w:val="00F701EF"/>
    <w:rsid w:val="00F70453"/>
    <w:rsid w:val="00F7114B"/>
    <w:rsid w:val="00F71B89"/>
    <w:rsid w:val="00F7353C"/>
    <w:rsid w:val="00F737E9"/>
    <w:rsid w:val="00F758D2"/>
    <w:rsid w:val="00F76F8F"/>
    <w:rsid w:val="00F77B35"/>
    <w:rsid w:val="00F77CC7"/>
    <w:rsid w:val="00F77EE4"/>
    <w:rsid w:val="00F83C4F"/>
    <w:rsid w:val="00F84B2D"/>
    <w:rsid w:val="00F84D86"/>
    <w:rsid w:val="00F8537F"/>
    <w:rsid w:val="00F85A24"/>
    <w:rsid w:val="00F85A7F"/>
    <w:rsid w:val="00F901CC"/>
    <w:rsid w:val="00F9117B"/>
    <w:rsid w:val="00F915FF"/>
    <w:rsid w:val="00F92CB9"/>
    <w:rsid w:val="00F941DF"/>
    <w:rsid w:val="00F942AB"/>
    <w:rsid w:val="00F96B2B"/>
    <w:rsid w:val="00F975E4"/>
    <w:rsid w:val="00F97604"/>
    <w:rsid w:val="00FA118E"/>
    <w:rsid w:val="00FA1266"/>
    <w:rsid w:val="00FA2071"/>
    <w:rsid w:val="00FA3BA9"/>
    <w:rsid w:val="00FA44AE"/>
    <w:rsid w:val="00FA49BB"/>
    <w:rsid w:val="00FA4F9C"/>
    <w:rsid w:val="00FA5E31"/>
    <w:rsid w:val="00FB0125"/>
    <w:rsid w:val="00FB22A3"/>
    <w:rsid w:val="00FB36FA"/>
    <w:rsid w:val="00FB3A4D"/>
    <w:rsid w:val="00FB4D05"/>
    <w:rsid w:val="00FB5272"/>
    <w:rsid w:val="00FB5C85"/>
    <w:rsid w:val="00FB6443"/>
    <w:rsid w:val="00FB6501"/>
    <w:rsid w:val="00FB6F30"/>
    <w:rsid w:val="00FC1192"/>
    <w:rsid w:val="00FC1909"/>
    <w:rsid w:val="00FC2F18"/>
    <w:rsid w:val="00FC3029"/>
    <w:rsid w:val="00FC371B"/>
    <w:rsid w:val="00FC4291"/>
    <w:rsid w:val="00FC67FF"/>
    <w:rsid w:val="00FC745F"/>
    <w:rsid w:val="00FC7E40"/>
    <w:rsid w:val="00FD021D"/>
    <w:rsid w:val="00FD0A57"/>
    <w:rsid w:val="00FD3D5D"/>
    <w:rsid w:val="00FD3F9C"/>
    <w:rsid w:val="00FD6E18"/>
    <w:rsid w:val="00FD6EDB"/>
    <w:rsid w:val="00FD764C"/>
    <w:rsid w:val="00FE0EDD"/>
    <w:rsid w:val="00FE106D"/>
    <w:rsid w:val="00FE251B"/>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6FF"/>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 w:type="character" w:customStyle="1" w:styleId="EmailDiscussionChar">
    <w:name w:val="EmailDiscussion Char"/>
    <w:basedOn w:val="DefaultParagraphFont"/>
    <w:link w:val="EmailDiscussion"/>
    <w:locked/>
    <w:rsid w:val="005743D4"/>
    <w:rPr>
      <w:rFonts w:ascii="Arial" w:hAnsi="Arial" w:cs="Arial"/>
      <w:b/>
      <w:bCs/>
    </w:rPr>
  </w:style>
  <w:style w:type="paragraph" w:customStyle="1" w:styleId="EmailDiscussion">
    <w:name w:val="EmailDiscussion"/>
    <w:basedOn w:val="Normal"/>
    <w:link w:val="EmailDiscussionChar"/>
    <w:rsid w:val="005743D4"/>
    <w:pPr>
      <w:numPr>
        <w:numId w:val="57"/>
      </w:numPr>
      <w:overflowPunct/>
      <w:autoSpaceDE/>
      <w:autoSpaceDN/>
      <w:adjustRightInd/>
      <w:spacing w:before="40" w:after="0"/>
    </w:pPr>
    <w:rPr>
      <w:rFonts w:ascii="Arial" w:eastAsia="SimSun" w:hAnsi="Arial" w:cs="Arial"/>
      <w:b/>
      <w:bCs/>
    </w:rPr>
  </w:style>
  <w:style w:type="paragraph" w:customStyle="1" w:styleId="EmailDiscussion2">
    <w:name w:val="EmailDiscussion2"/>
    <w:basedOn w:val="Normal"/>
    <w:rsid w:val="005743D4"/>
    <w:pPr>
      <w:overflowPunct/>
      <w:autoSpaceDE/>
      <w:autoSpaceDN/>
      <w:adjustRightInd/>
      <w:spacing w:after="0"/>
      <w:ind w:left="1622" w:hanging="363"/>
    </w:pPr>
    <w:rPr>
      <w:rFonts w:ascii="Arial" w:eastAsia="新細明體"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2336329">
      <w:bodyDiv w:val="1"/>
      <w:marLeft w:val="0"/>
      <w:marRight w:val="0"/>
      <w:marTop w:val="0"/>
      <w:marBottom w:val="0"/>
      <w:divBdr>
        <w:top w:val="none" w:sz="0" w:space="0" w:color="auto"/>
        <w:left w:val="none" w:sz="0" w:space="0" w:color="auto"/>
        <w:bottom w:val="none" w:sz="0" w:space="0" w:color="auto"/>
        <w:right w:val="none" w:sz="0" w:space="0" w:color="auto"/>
      </w:divBdr>
      <w:divsChild>
        <w:div w:id="1282229165">
          <w:marLeft w:val="432"/>
          <w:marRight w:val="0"/>
          <w:marTop w:val="240"/>
          <w:marBottom w:val="0"/>
          <w:divBdr>
            <w:top w:val="none" w:sz="0" w:space="0" w:color="auto"/>
            <w:left w:val="none" w:sz="0" w:space="0" w:color="auto"/>
            <w:bottom w:val="none" w:sz="0" w:space="0" w:color="auto"/>
            <w:right w:val="none" w:sz="0" w:space="0" w:color="auto"/>
          </w:divBdr>
        </w:div>
        <w:div w:id="1706854">
          <w:marLeft w:val="850"/>
          <w:marRight w:val="0"/>
          <w:marTop w:val="180"/>
          <w:marBottom w:val="0"/>
          <w:divBdr>
            <w:top w:val="none" w:sz="0" w:space="0" w:color="auto"/>
            <w:left w:val="none" w:sz="0" w:space="0" w:color="auto"/>
            <w:bottom w:val="none" w:sz="0" w:space="0" w:color="auto"/>
            <w:right w:val="none" w:sz="0" w:space="0" w:color="auto"/>
          </w:divBdr>
        </w:div>
        <w:div w:id="1826973580">
          <w:marLeft w:val="850"/>
          <w:marRight w:val="0"/>
          <w:marTop w:val="180"/>
          <w:marBottom w:val="0"/>
          <w:divBdr>
            <w:top w:val="none" w:sz="0" w:space="0" w:color="auto"/>
            <w:left w:val="none" w:sz="0" w:space="0" w:color="auto"/>
            <w:bottom w:val="none" w:sz="0" w:space="0" w:color="auto"/>
            <w:right w:val="none" w:sz="0" w:space="0" w:color="auto"/>
          </w:divBdr>
        </w:div>
        <w:div w:id="313753279">
          <w:marLeft w:val="432"/>
          <w:marRight w:val="0"/>
          <w:marTop w:val="240"/>
          <w:marBottom w:val="0"/>
          <w:divBdr>
            <w:top w:val="none" w:sz="0" w:space="0" w:color="auto"/>
            <w:left w:val="none" w:sz="0" w:space="0" w:color="auto"/>
            <w:bottom w:val="none" w:sz="0" w:space="0" w:color="auto"/>
            <w:right w:val="none" w:sz="0" w:space="0" w:color="auto"/>
          </w:divBdr>
        </w:div>
        <w:div w:id="1291591621">
          <w:marLeft w:val="850"/>
          <w:marRight w:val="0"/>
          <w:marTop w:val="180"/>
          <w:marBottom w:val="0"/>
          <w:divBdr>
            <w:top w:val="none" w:sz="0" w:space="0" w:color="auto"/>
            <w:left w:val="none" w:sz="0" w:space="0" w:color="auto"/>
            <w:bottom w:val="none" w:sz="0" w:space="0" w:color="auto"/>
            <w:right w:val="none" w:sz="0" w:space="0" w:color="auto"/>
          </w:divBdr>
        </w:div>
        <w:div w:id="158736542">
          <w:marLeft w:val="850"/>
          <w:marRight w:val="0"/>
          <w:marTop w:val="180"/>
          <w:marBottom w:val="0"/>
          <w:divBdr>
            <w:top w:val="none" w:sz="0" w:space="0" w:color="auto"/>
            <w:left w:val="none" w:sz="0" w:space="0" w:color="auto"/>
            <w:bottom w:val="none" w:sz="0" w:space="0" w:color="auto"/>
            <w:right w:val="none" w:sz="0" w:space="0" w:color="auto"/>
          </w:divBdr>
        </w:div>
        <w:div w:id="977147842">
          <w:marLeft w:val="850"/>
          <w:marRight w:val="0"/>
          <w:marTop w:val="180"/>
          <w:marBottom w:val="0"/>
          <w:divBdr>
            <w:top w:val="none" w:sz="0" w:space="0" w:color="auto"/>
            <w:left w:val="none" w:sz="0" w:space="0" w:color="auto"/>
            <w:bottom w:val="none" w:sz="0" w:space="0" w:color="auto"/>
            <w:right w:val="none" w:sz="0" w:space="0" w:color="auto"/>
          </w:divBdr>
        </w:div>
        <w:div w:id="934173582">
          <w:marLeft w:val="1123"/>
          <w:marRight w:val="0"/>
          <w:marTop w:val="120"/>
          <w:marBottom w:val="0"/>
          <w:divBdr>
            <w:top w:val="none" w:sz="0" w:space="0" w:color="auto"/>
            <w:left w:val="none" w:sz="0" w:space="0" w:color="auto"/>
            <w:bottom w:val="none" w:sz="0" w:space="0" w:color="auto"/>
            <w:right w:val="none" w:sz="0" w:space="0" w:color="auto"/>
          </w:divBdr>
        </w:div>
      </w:divsChild>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00564574">
      <w:bodyDiv w:val="1"/>
      <w:marLeft w:val="0"/>
      <w:marRight w:val="0"/>
      <w:marTop w:val="0"/>
      <w:marBottom w:val="0"/>
      <w:divBdr>
        <w:top w:val="none" w:sz="0" w:space="0" w:color="auto"/>
        <w:left w:val="none" w:sz="0" w:space="0" w:color="auto"/>
        <w:bottom w:val="none" w:sz="0" w:space="0" w:color="auto"/>
        <w:right w:val="none" w:sz="0" w:space="0" w:color="auto"/>
      </w:divBdr>
    </w:div>
    <w:div w:id="161892665">
      <w:bodyDiv w:val="1"/>
      <w:marLeft w:val="0"/>
      <w:marRight w:val="0"/>
      <w:marTop w:val="0"/>
      <w:marBottom w:val="0"/>
      <w:divBdr>
        <w:top w:val="none" w:sz="0" w:space="0" w:color="auto"/>
        <w:left w:val="none" w:sz="0" w:space="0" w:color="auto"/>
        <w:bottom w:val="none" w:sz="0" w:space="0" w:color="auto"/>
        <w:right w:val="none" w:sz="0" w:space="0" w:color="auto"/>
      </w:divBdr>
      <w:divsChild>
        <w:div w:id="1213156434">
          <w:marLeft w:val="432"/>
          <w:marRight w:val="0"/>
          <w:marTop w:val="24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47511672">
      <w:bodyDiv w:val="1"/>
      <w:marLeft w:val="0"/>
      <w:marRight w:val="0"/>
      <w:marTop w:val="0"/>
      <w:marBottom w:val="0"/>
      <w:divBdr>
        <w:top w:val="none" w:sz="0" w:space="0" w:color="auto"/>
        <w:left w:val="none" w:sz="0" w:space="0" w:color="auto"/>
        <w:bottom w:val="none" w:sz="0" w:space="0" w:color="auto"/>
        <w:right w:val="none" w:sz="0" w:space="0" w:color="auto"/>
      </w:divBdr>
      <w:divsChild>
        <w:div w:id="667515009">
          <w:marLeft w:val="850"/>
          <w:marRight w:val="0"/>
          <w:marTop w:val="180"/>
          <w:marBottom w:val="0"/>
          <w:divBdr>
            <w:top w:val="none" w:sz="0" w:space="0" w:color="auto"/>
            <w:left w:val="none" w:sz="0" w:space="0" w:color="auto"/>
            <w:bottom w:val="none" w:sz="0" w:space="0" w:color="auto"/>
            <w:right w:val="none" w:sz="0" w:space="0" w:color="auto"/>
          </w:divBdr>
        </w:div>
      </w:divsChild>
    </w:div>
    <w:div w:id="47398318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496773224">
      <w:bodyDiv w:val="1"/>
      <w:marLeft w:val="0"/>
      <w:marRight w:val="0"/>
      <w:marTop w:val="0"/>
      <w:marBottom w:val="0"/>
      <w:divBdr>
        <w:top w:val="none" w:sz="0" w:space="0" w:color="auto"/>
        <w:left w:val="none" w:sz="0" w:space="0" w:color="auto"/>
        <w:bottom w:val="none" w:sz="0" w:space="0" w:color="auto"/>
        <w:right w:val="none" w:sz="0" w:space="0" w:color="auto"/>
      </w:divBdr>
    </w:div>
    <w:div w:id="512375092">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5310335">
      <w:bodyDiv w:val="1"/>
      <w:marLeft w:val="0"/>
      <w:marRight w:val="0"/>
      <w:marTop w:val="0"/>
      <w:marBottom w:val="0"/>
      <w:divBdr>
        <w:top w:val="none" w:sz="0" w:space="0" w:color="auto"/>
        <w:left w:val="none" w:sz="0" w:space="0" w:color="auto"/>
        <w:bottom w:val="none" w:sz="0" w:space="0" w:color="auto"/>
        <w:right w:val="none" w:sz="0" w:space="0" w:color="auto"/>
      </w:divBdr>
      <w:divsChild>
        <w:div w:id="466632142">
          <w:marLeft w:val="850"/>
          <w:marRight w:val="0"/>
          <w:marTop w:val="180"/>
          <w:marBottom w:val="0"/>
          <w:divBdr>
            <w:top w:val="none" w:sz="0" w:space="0" w:color="auto"/>
            <w:left w:val="none" w:sz="0" w:space="0" w:color="auto"/>
            <w:bottom w:val="none" w:sz="0" w:space="0" w:color="auto"/>
            <w:right w:val="none" w:sz="0" w:space="0" w:color="auto"/>
          </w:divBdr>
        </w:div>
      </w:divsChild>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00915900">
      <w:bodyDiv w:val="1"/>
      <w:marLeft w:val="0"/>
      <w:marRight w:val="0"/>
      <w:marTop w:val="0"/>
      <w:marBottom w:val="0"/>
      <w:divBdr>
        <w:top w:val="none" w:sz="0" w:space="0" w:color="auto"/>
        <w:left w:val="none" w:sz="0" w:space="0" w:color="auto"/>
        <w:bottom w:val="none" w:sz="0" w:space="0" w:color="auto"/>
        <w:right w:val="none" w:sz="0" w:space="0" w:color="auto"/>
      </w:divBdr>
    </w:div>
    <w:div w:id="6244327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537364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16535948">
      <w:bodyDiv w:val="1"/>
      <w:marLeft w:val="0"/>
      <w:marRight w:val="0"/>
      <w:marTop w:val="0"/>
      <w:marBottom w:val="0"/>
      <w:divBdr>
        <w:top w:val="none" w:sz="0" w:space="0" w:color="auto"/>
        <w:left w:val="none" w:sz="0" w:space="0" w:color="auto"/>
        <w:bottom w:val="none" w:sz="0" w:space="0" w:color="auto"/>
        <w:right w:val="none" w:sz="0" w:space="0" w:color="auto"/>
      </w:divBdr>
      <w:divsChild>
        <w:div w:id="1657996076">
          <w:marLeft w:val="850"/>
          <w:marRight w:val="0"/>
          <w:marTop w:val="180"/>
          <w:marBottom w:val="0"/>
          <w:divBdr>
            <w:top w:val="none" w:sz="0" w:space="0" w:color="auto"/>
            <w:left w:val="none" w:sz="0" w:space="0" w:color="auto"/>
            <w:bottom w:val="none" w:sz="0" w:space="0" w:color="auto"/>
            <w:right w:val="none" w:sz="0" w:space="0" w:color="auto"/>
          </w:divBdr>
        </w:div>
      </w:divsChild>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713447">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0701556">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3757925">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85742832">
      <w:bodyDiv w:val="1"/>
      <w:marLeft w:val="0"/>
      <w:marRight w:val="0"/>
      <w:marTop w:val="0"/>
      <w:marBottom w:val="0"/>
      <w:divBdr>
        <w:top w:val="none" w:sz="0" w:space="0" w:color="auto"/>
        <w:left w:val="none" w:sz="0" w:space="0" w:color="auto"/>
        <w:bottom w:val="none" w:sz="0" w:space="0" w:color="auto"/>
        <w:right w:val="none" w:sz="0" w:space="0" w:color="auto"/>
      </w:divBdr>
      <w:divsChild>
        <w:div w:id="1390568657">
          <w:marLeft w:val="432"/>
          <w:marRight w:val="0"/>
          <w:marTop w:val="240"/>
          <w:marBottom w:val="0"/>
          <w:divBdr>
            <w:top w:val="none" w:sz="0" w:space="0" w:color="auto"/>
            <w:left w:val="none" w:sz="0" w:space="0" w:color="auto"/>
            <w:bottom w:val="none" w:sz="0" w:space="0" w:color="auto"/>
            <w:right w:val="none" w:sz="0" w:space="0" w:color="auto"/>
          </w:divBdr>
        </w:div>
        <w:div w:id="1303270996">
          <w:marLeft w:val="432"/>
          <w:marRight w:val="0"/>
          <w:marTop w:val="240"/>
          <w:marBottom w:val="0"/>
          <w:divBdr>
            <w:top w:val="none" w:sz="0" w:space="0" w:color="auto"/>
            <w:left w:val="none" w:sz="0" w:space="0" w:color="auto"/>
            <w:bottom w:val="none" w:sz="0" w:space="0" w:color="auto"/>
            <w:right w:val="none" w:sz="0" w:space="0" w:color="auto"/>
          </w:divBdr>
        </w:div>
        <w:div w:id="488639661">
          <w:marLeft w:val="432"/>
          <w:marRight w:val="0"/>
          <w:marTop w:val="240"/>
          <w:marBottom w:val="0"/>
          <w:divBdr>
            <w:top w:val="none" w:sz="0" w:space="0" w:color="auto"/>
            <w:left w:val="none" w:sz="0" w:space="0" w:color="auto"/>
            <w:bottom w:val="none" w:sz="0" w:space="0" w:color="auto"/>
            <w:right w:val="none" w:sz="0" w:space="0" w:color="auto"/>
          </w:divBdr>
        </w:div>
        <w:div w:id="2049258084">
          <w:marLeft w:val="432"/>
          <w:marRight w:val="0"/>
          <w:marTop w:val="24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384830">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512292">
      <w:bodyDiv w:val="1"/>
      <w:marLeft w:val="0"/>
      <w:marRight w:val="0"/>
      <w:marTop w:val="0"/>
      <w:marBottom w:val="0"/>
      <w:divBdr>
        <w:top w:val="none" w:sz="0" w:space="0" w:color="auto"/>
        <w:left w:val="none" w:sz="0" w:space="0" w:color="auto"/>
        <w:bottom w:val="none" w:sz="0" w:space="0" w:color="auto"/>
        <w:right w:val="none" w:sz="0" w:space="0" w:color="auto"/>
      </w:divBdr>
    </w:div>
    <w:div w:id="1300184910">
      <w:bodyDiv w:val="1"/>
      <w:marLeft w:val="0"/>
      <w:marRight w:val="0"/>
      <w:marTop w:val="0"/>
      <w:marBottom w:val="0"/>
      <w:divBdr>
        <w:top w:val="none" w:sz="0" w:space="0" w:color="auto"/>
        <w:left w:val="none" w:sz="0" w:space="0" w:color="auto"/>
        <w:bottom w:val="none" w:sz="0" w:space="0" w:color="auto"/>
        <w:right w:val="none" w:sz="0" w:space="0" w:color="auto"/>
      </w:divBdr>
      <w:divsChild>
        <w:div w:id="1343509415">
          <w:marLeft w:val="850"/>
          <w:marRight w:val="0"/>
          <w:marTop w:val="180"/>
          <w:marBottom w:val="0"/>
          <w:divBdr>
            <w:top w:val="none" w:sz="0" w:space="0" w:color="auto"/>
            <w:left w:val="none" w:sz="0" w:space="0" w:color="auto"/>
            <w:bottom w:val="none" w:sz="0" w:space="0" w:color="auto"/>
            <w:right w:val="none" w:sz="0" w:space="0" w:color="auto"/>
          </w:divBdr>
        </w:div>
      </w:divsChild>
    </w:div>
    <w:div w:id="1301610909">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11327556">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67750339">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7163246">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47716662">
      <w:bodyDiv w:val="1"/>
      <w:marLeft w:val="0"/>
      <w:marRight w:val="0"/>
      <w:marTop w:val="0"/>
      <w:marBottom w:val="0"/>
      <w:divBdr>
        <w:top w:val="none" w:sz="0" w:space="0" w:color="auto"/>
        <w:left w:val="none" w:sz="0" w:space="0" w:color="auto"/>
        <w:bottom w:val="none" w:sz="0" w:space="0" w:color="auto"/>
        <w:right w:val="none" w:sz="0" w:space="0" w:color="auto"/>
      </w:divBdr>
    </w:div>
    <w:div w:id="155295947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611508">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46201671">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9326048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797602229">
      <w:bodyDiv w:val="1"/>
      <w:marLeft w:val="0"/>
      <w:marRight w:val="0"/>
      <w:marTop w:val="0"/>
      <w:marBottom w:val="0"/>
      <w:divBdr>
        <w:top w:val="none" w:sz="0" w:space="0" w:color="auto"/>
        <w:left w:val="none" w:sz="0" w:space="0" w:color="auto"/>
        <w:bottom w:val="none" w:sz="0" w:space="0" w:color="auto"/>
        <w:right w:val="none" w:sz="0" w:space="0" w:color="auto"/>
      </w:divBdr>
      <w:divsChild>
        <w:div w:id="1274291541">
          <w:marLeft w:val="432"/>
          <w:marRight w:val="0"/>
          <w:marTop w:val="240"/>
          <w:marBottom w:val="0"/>
          <w:divBdr>
            <w:top w:val="none" w:sz="0" w:space="0" w:color="auto"/>
            <w:left w:val="none" w:sz="0" w:space="0" w:color="auto"/>
            <w:bottom w:val="none" w:sz="0" w:space="0" w:color="auto"/>
            <w:right w:val="none" w:sz="0" w:space="0" w:color="auto"/>
          </w:divBdr>
        </w:div>
        <w:div w:id="1519847768">
          <w:marLeft w:val="850"/>
          <w:marRight w:val="0"/>
          <w:marTop w:val="180"/>
          <w:marBottom w:val="0"/>
          <w:divBdr>
            <w:top w:val="none" w:sz="0" w:space="0" w:color="auto"/>
            <w:left w:val="none" w:sz="0" w:space="0" w:color="auto"/>
            <w:bottom w:val="none" w:sz="0" w:space="0" w:color="auto"/>
            <w:right w:val="none" w:sz="0" w:space="0" w:color="auto"/>
          </w:divBdr>
        </w:div>
        <w:div w:id="492379949">
          <w:marLeft w:val="1123"/>
          <w:marRight w:val="0"/>
          <w:marTop w:val="120"/>
          <w:marBottom w:val="0"/>
          <w:divBdr>
            <w:top w:val="none" w:sz="0" w:space="0" w:color="auto"/>
            <w:left w:val="none" w:sz="0" w:space="0" w:color="auto"/>
            <w:bottom w:val="none" w:sz="0" w:space="0" w:color="auto"/>
            <w:right w:val="none" w:sz="0" w:space="0" w:color="auto"/>
          </w:divBdr>
        </w:div>
        <w:div w:id="2056391806">
          <w:marLeft w:val="1123"/>
          <w:marRight w:val="0"/>
          <w:marTop w:val="120"/>
          <w:marBottom w:val="0"/>
          <w:divBdr>
            <w:top w:val="none" w:sz="0" w:space="0" w:color="auto"/>
            <w:left w:val="none" w:sz="0" w:space="0" w:color="auto"/>
            <w:bottom w:val="none" w:sz="0" w:space="0" w:color="auto"/>
            <w:right w:val="none" w:sz="0" w:space="0" w:color="auto"/>
          </w:divBdr>
        </w:div>
        <w:div w:id="296449109">
          <w:marLeft w:val="1123"/>
          <w:marRight w:val="0"/>
          <w:marTop w:val="120"/>
          <w:marBottom w:val="0"/>
          <w:divBdr>
            <w:top w:val="none" w:sz="0" w:space="0" w:color="auto"/>
            <w:left w:val="none" w:sz="0" w:space="0" w:color="auto"/>
            <w:bottom w:val="none" w:sz="0" w:space="0" w:color="auto"/>
            <w:right w:val="none" w:sz="0" w:space="0" w:color="auto"/>
          </w:divBdr>
        </w:div>
        <w:div w:id="1523395306">
          <w:marLeft w:val="850"/>
          <w:marRight w:val="0"/>
          <w:marTop w:val="180"/>
          <w:marBottom w:val="0"/>
          <w:divBdr>
            <w:top w:val="none" w:sz="0" w:space="0" w:color="auto"/>
            <w:left w:val="none" w:sz="0" w:space="0" w:color="auto"/>
            <w:bottom w:val="none" w:sz="0" w:space="0" w:color="auto"/>
            <w:right w:val="none" w:sz="0" w:space="0" w:color="auto"/>
          </w:divBdr>
        </w:div>
        <w:div w:id="978455472">
          <w:marLeft w:val="432"/>
          <w:marRight w:val="0"/>
          <w:marTop w:val="240"/>
          <w:marBottom w:val="0"/>
          <w:divBdr>
            <w:top w:val="none" w:sz="0" w:space="0" w:color="auto"/>
            <w:left w:val="none" w:sz="0" w:space="0" w:color="auto"/>
            <w:bottom w:val="none" w:sz="0" w:space="0" w:color="auto"/>
            <w:right w:val="none" w:sz="0" w:space="0" w:color="auto"/>
          </w:divBdr>
        </w:div>
        <w:div w:id="191499899">
          <w:marLeft w:val="850"/>
          <w:marRight w:val="0"/>
          <w:marTop w:val="180"/>
          <w:marBottom w:val="0"/>
          <w:divBdr>
            <w:top w:val="none" w:sz="0" w:space="0" w:color="auto"/>
            <w:left w:val="none" w:sz="0" w:space="0" w:color="auto"/>
            <w:bottom w:val="none" w:sz="0" w:space="0" w:color="auto"/>
            <w:right w:val="none" w:sz="0" w:space="0" w:color="auto"/>
          </w:divBdr>
        </w:div>
        <w:div w:id="216429282">
          <w:marLeft w:val="1123"/>
          <w:marRight w:val="0"/>
          <w:marTop w:val="120"/>
          <w:marBottom w:val="0"/>
          <w:divBdr>
            <w:top w:val="none" w:sz="0" w:space="0" w:color="auto"/>
            <w:left w:val="none" w:sz="0" w:space="0" w:color="auto"/>
            <w:bottom w:val="none" w:sz="0" w:space="0" w:color="auto"/>
            <w:right w:val="none" w:sz="0" w:space="0" w:color="auto"/>
          </w:divBdr>
        </w:div>
      </w:divsChild>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29395559">
      <w:bodyDiv w:val="1"/>
      <w:marLeft w:val="0"/>
      <w:marRight w:val="0"/>
      <w:marTop w:val="0"/>
      <w:marBottom w:val="0"/>
      <w:divBdr>
        <w:top w:val="none" w:sz="0" w:space="0" w:color="auto"/>
        <w:left w:val="none" w:sz="0" w:space="0" w:color="auto"/>
        <w:bottom w:val="none" w:sz="0" w:space="0" w:color="auto"/>
        <w:right w:val="none" w:sz="0" w:space="0" w:color="auto"/>
      </w:divBdr>
    </w:div>
    <w:div w:id="1834683330">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1768534">
      <w:bodyDiv w:val="1"/>
      <w:marLeft w:val="0"/>
      <w:marRight w:val="0"/>
      <w:marTop w:val="0"/>
      <w:marBottom w:val="0"/>
      <w:divBdr>
        <w:top w:val="none" w:sz="0" w:space="0" w:color="auto"/>
        <w:left w:val="none" w:sz="0" w:space="0" w:color="auto"/>
        <w:bottom w:val="none" w:sz="0" w:space="0" w:color="auto"/>
        <w:right w:val="none" w:sz="0" w:space="0" w:color="auto"/>
      </w:divBdr>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19823274">
      <w:bodyDiv w:val="1"/>
      <w:marLeft w:val="0"/>
      <w:marRight w:val="0"/>
      <w:marTop w:val="0"/>
      <w:marBottom w:val="0"/>
      <w:divBdr>
        <w:top w:val="none" w:sz="0" w:space="0" w:color="auto"/>
        <w:left w:val="none" w:sz="0" w:space="0" w:color="auto"/>
        <w:bottom w:val="none" w:sz="0" w:space="0" w:color="auto"/>
        <w:right w:val="none" w:sz="0" w:space="0" w:color="auto"/>
      </w:divBdr>
      <w:divsChild>
        <w:div w:id="621769069">
          <w:marLeft w:val="432"/>
          <w:marRight w:val="0"/>
          <w:marTop w:val="240"/>
          <w:marBottom w:val="0"/>
          <w:divBdr>
            <w:top w:val="none" w:sz="0" w:space="0" w:color="auto"/>
            <w:left w:val="none" w:sz="0" w:space="0" w:color="auto"/>
            <w:bottom w:val="none" w:sz="0" w:space="0" w:color="auto"/>
            <w:right w:val="none" w:sz="0" w:space="0" w:color="auto"/>
          </w:divBdr>
        </w:div>
        <w:div w:id="474031388">
          <w:marLeft w:val="850"/>
          <w:marRight w:val="0"/>
          <w:marTop w:val="180"/>
          <w:marBottom w:val="0"/>
          <w:divBdr>
            <w:top w:val="none" w:sz="0" w:space="0" w:color="auto"/>
            <w:left w:val="none" w:sz="0" w:space="0" w:color="auto"/>
            <w:bottom w:val="none" w:sz="0" w:space="0" w:color="auto"/>
            <w:right w:val="none" w:sz="0" w:space="0" w:color="auto"/>
          </w:divBdr>
        </w:div>
        <w:div w:id="1503079746">
          <w:marLeft w:val="1123"/>
          <w:marRight w:val="0"/>
          <w:marTop w:val="120"/>
          <w:marBottom w:val="0"/>
          <w:divBdr>
            <w:top w:val="none" w:sz="0" w:space="0" w:color="auto"/>
            <w:left w:val="none" w:sz="0" w:space="0" w:color="auto"/>
            <w:bottom w:val="none" w:sz="0" w:space="0" w:color="auto"/>
            <w:right w:val="none" w:sz="0" w:space="0" w:color="auto"/>
          </w:divBdr>
        </w:div>
        <w:div w:id="1723945414">
          <w:marLeft w:val="1123"/>
          <w:marRight w:val="0"/>
          <w:marTop w:val="120"/>
          <w:marBottom w:val="0"/>
          <w:divBdr>
            <w:top w:val="none" w:sz="0" w:space="0" w:color="auto"/>
            <w:left w:val="none" w:sz="0" w:space="0" w:color="auto"/>
            <w:bottom w:val="none" w:sz="0" w:space="0" w:color="auto"/>
            <w:right w:val="none" w:sz="0" w:space="0" w:color="auto"/>
          </w:divBdr>
        </w:div>
        <w:div w:id="1294483294">
          <w:marLeft w:val="432"/>
          <w:marRight w:val="0"/>
          <w:marTop w:val="240"/>
          <w:marBottom w:val="0"/>
          <w:divBdr>
            <w:top w:val="none" w:sz="0" w:space="0" w:color="auto"/>
            <w:left w:val="none" w:sz="0" w:space="0" w:color="auto"/>
            <w:bottom w:val="none" w:sz="0" w:space="0" w:color="auto"/>
            <w:right w:val="none" w:sz="0" w:space="0" w:color="auto"/>
          </w:divBdr>
        </w:div>
        <w:div w:id="1749497245">
          <w:marLeft w:val="850"/>
          <w:marRight w:val="0"/>
          <w:marTop w:val="180"/>
          <w:marBottom w:val="0"/>
          <w:divBdr>
            <w:top w:val="none" w:sz="0" w:space="0" w:color="auto"/>
            <w:left w:val="none" w:sz="0" w:space="0" w:color="auto"/>
            <w:bottom w:val="none" w:sz="0" w:space="0" w:color="auto"/>
            <w:right w:val="none" w:sz="0" w:space="0" w:color="auto"/>
          </w:divBdr>
        </w:div>
        <w:div w:id="1893155117">
          <w:marLeft w:val="850"/>
          <w:marRight w:val="0"/>
          <w:marTop w:val="180"/>
          <w:marBottom w:val="0"/>
          <w:divBdr>
            <w:top w:val="none" w:sz="0" w:space="0" w:color="auto"/>
            <w:left w:val="none" w:sz="0" w:space="0" w:color="auto"/>
            <w:bottom w:val="none" w:sz="0" w:space="0" w:color="auto"/>
            <w:right w:val="none" w:sz="0" w:space="0" w:color="auto"/>
          </w:divBdr>
        </w:div>
      </w:divsChild>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1760468">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88843624">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2025-02-05T11:39:00Z</dcterms:created>
  <dcterms:modified xsi:type="dcterms:W3CDTF">2025-02-20T16:54:00Z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